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11" w:rsidRDefault="00736011" w:rsidP="0073601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</w:rPr>
      </w:pPr>
    </w:p>
    <w:p w:rsidR="00FD69BF" w:rsidRDefault="00FD69BF" w:rsidP="0073601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</w:rPr>
      </w:pPr>
    </w:p>
    <w:p w:rsidR="00FD69BF" w:rsidRDefault="00FD69BF" w:rsidP="0073601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</w:rPr>
      </w:pPr>
      <w:r>
        <w:rPr>
          <w:rFonts w:ascii="PT Astra Serif" w:eastAsia="Times New Roman" w:hAnsi="PT Astra Serif" w:cs="Times New Roman"/>
          <w:b/>
          <w:i/>
          <w:noProof/>
          <w:sz w:val="28"/>
          <w:szCs w:val="28"/>
        </w:rPr>
        <w:drawing>
          <wp:inline distT="0" distB="0" distL="0" distR="0">
            <wp:extent cx="5940425" cy="8171815"/>
            <wp:effectExtent l="19050" t="0" r="3175" b="0"/>
            <wp:docPr id="1" name="Рисунок 0" descr="Художественное с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удожественное слов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BF" w:rsidRDefault="00FD69BF" w:rsidP="0073601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</w:rPr>
      </w:pPr>
    </w:p>
    <w:p w:rsidR="00FD69BF" w:rsidRPr="002D7378" w:rsidRDefault="00FD69BF" w:rsidP="0073601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</w:rPr>
      </w:pPr>
    </w:p>
    <w:p w:rsidR="00736011" w:rsidRPr="002D7378" w:rsidRDefault="00736011" w:rsidP="00AF24D8">
      <w:pPr>
        <w:rPr>
          <w:rFonts w:ascii="PT Astra Serif" w:eastAsia="PMingLiU" w:hAnsi="PT Astra Serif" w:cs="Times New Roman"/>
          <w:b/>
          <w:sz w:val="28"/>
          <w:szCs w:val="28"/>
        </w:rPr>
      </w:pPr>
      <w:bookmarkStart w:id="0" w:name="_GoBack"/>
      <w:bookmarkEnd w:id="0"/>
    </w:p>
    <w:p w:rsidR="009550C7" w:rsidRPr="002D7378" w:rsidRDefault="009550C7" w:rsidP="009550C7">
      <w:pPr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lastRenderedPageBreak/>
        <w:t>1. КОМПЛЕКС ОСНОВНЫХ ХАРАКТЕРИСТИК</w:t>
      </w:r>
    </w:p>
    <w:p w:rsidR="009550C7" w:rsidRPr="002D7378" w:rsidRDefault="009550C7" w:rsidP="009550C7">
      <w:pPr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1. 1. Пояснительная записка</w:t>
      </w:r>
    </w:p>
    <w:p w:rsidR="009550C7" w:rsidRPr="002D7378" w:rsidRDefault="009550C7" w:rsidP="009550C7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  Дополнительная общеобразовательная общеразвивающая программа</w:t>
      </w:r>
      <w:r w:rsidRPr="002D7378">
        <w:rPr>
          <w:rFonts w:ascii="PT Astra Serif" w:hAnsi="PT Astra Serif" w:cs="Times New Roman"/>
          <w:bCs/>
          <w:sz w:val="28"/>
          <w:szCs w:val="28"/>
        </w:rPr>
        <w:t xml:space="preserve"> «Художественное слово» </w:t>
      </w: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разработана в 2017 году. Программа реализуется в социально-педагогическом отделе – объединении </w:t>
      </w:r>
      <w:proofErr w:type="spellStart"/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предшкольногоразвития</w:t>
      </w:r>
      <w:proofErr w:type="spellEnd"/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«</w:t>
      </w:r>
      <w:proofErr w:type="spellStart"/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Абвгдейка</w:t>
      </w:r>
      <w:proofErr w:type="spellEnd"/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» и предназначена для организации образовательно – воспитательного процесса в учреждении дополнительного образования детей. </w:t>
      </w:r>
    </w:p>
    <w:p w:rsidR="009550C7" w:rsidRPr="002D7378" w:rsidRDefault="009550C7" w:rsidP="009550C7">
      <w:pPr>
        <w:spacing w:after="0" w:line="240" w:lineRule="auto"/>
        <w:ind w:left="-709" w:right="-143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     Программа является модифицированной с авторским подходом разработки, так как она приведена в соответствии с современными требованиями, учтены положения новых нормативных документов по вопросам обучения, воспитания и развития детей.</w:t>
      </w:r>
      <w:r w:rsidRPr="002D7378">
        <w:rPr>
          <w:rFonts w:ascii="PT Astra Serif" w:hAnsi="PT Astra Serif" w:cs="Times New Roman"/>
          <w:bCs/>
          <w:sz w:val="28"/>
          <w:szCs w:val="28"/>
        </w:rPr>
        <w:t xml:space="preserve">      Данная программа выполняет обучающую, развивающую, эстетическую, воспитательную, диагностическую функции. </w:t>
      </w:r>
    </w:p>
    <w:p w:rsidR="009550C7" w:rsidRPr="002D7378" w:rsidRDefault="009550C7" w:rsidP="009550C7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i/>
          <w:iCs/>
          <w:color w:val="000000"/>
          <w:sz w:val="28"/>
          <w:szCs w:val="28"/>
          <w:u w:val="single"/>
        </w:rPr>
        <w:t>Направленность программы</w:t>
      </w: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- социально-педагогическая. </w:t>
      </w:r>
    </w:p>
    <w:p w:rsidR="009550C7" w:rsidRPr="002D7378" w:rsidRDefault="009550C7" w:rsidP="009550C7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i/>
          <w:iCs/>
          <w:color w:val="000000"/>
          <w:sz w:val="28"/>
          <w:szCs w:val="28"/>
          <w:u w:val="single"/>
        </w:rPr>
        <w:t>Дополнительность программы</w:t>
      </w: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заключается  в углублении и расширении знаний, в создании условий для более полного использования потенциала ребенка, развитии его способностей к успешной социализации в обществе и активной адаптации в первом классе. </w:t>
      </w:r>
    </w:p>
    <w:p w:rsidR="009550C7" w:rsidRPr="002D7378" w:rsidRDefault="009550C7" w:rsidP="009550C7">
      <w:pPr>
        <w:pStyle w:val="c5"/>
        <w:spacing w:before="0" w:beforeAutospacing="0" w:after="0" w:afterAutospacing="0"/>
        <w:ind w:left="-709" w:right="-143" w:firstLine="240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D7378">
        <w:rPr>
          <w:rFonts w:ascii="PT Astra Serif" w:hAnsi="PT Astra Serif"/>
          <w:b/>
          <w:i/>
          <w:sz w:val="28"/>
          <w:szCs w:val="28"/>
          <w:u w:val="single"/>
        </w:rPr>
        <w:t>Актуальность программы</w:t>
      </w:r>
      <w:r w:rsidRPr="002D7378">
        <w:rPr>
          <w:rFonts w:ascii="PT Astra Serif" w:hAnsi="PT Astra Serif"/>
          <w:bCs/>
          <w:sz w:val="28"/>
          <w:szCs w:val="28"/>
        </w:rPr>
        <w:t xml:space="preserve"> заключается в оказании социально – педагогической помощи детям, не посещающих детский сад, и в овладении ими норм и правил родного языка. Перемены, происходящие в нашем обществе, сегодня с особой остротой обозначили проблемы детей, не посещающих детский сад. Многие дети 6 – 7 лет отличаются низким уровнем произвольности и мотивации к учебной деятельности, они недостаточно осведомлены об окружающем мире, не умеют полноценно общаться и взаимодействовать с другими детьми и взрослыми, демонстрируют сниженный уровень культурной и речевой среды. Как следствие, словарный запас их крайне беден, предложения свёрнуты, у большинства отсутствует монологическая речь. </w:t>
      </w:r>
    </w:p>
    <w:p w:rsidR="009550C7" w:rsidRPr="002D7378" w:rsidRDefault="009550C7" w:rsidP="009550C7">
      <w:pPr>
        <w:pStyle w:val="c5"/>
        <w:spacing w:before="0" w:beforeAutospacing="0" w:after="0" w:afterAutospacing="0"/>
        <w:ind w:left="-709" w:right="-143" w:firstLine="240"/>
        <w:contextualSpacing/>
        <w:rPr>
          <w:rFonts w:ascii="PT Astra Serif" w:hAnsi="PT Astra Serif"/>
          <w:b/>
          <w:color w:val="000000"/>
          <w:sz w:val="28"/>
          <w:szCs w:val="28"/>
        </w:rPr>
      </w:pPr>
      <w:r w:rsidRPr="002D7378">
        <w:rPr>
          <w:rStyle w:val="c2"/>
          <w:rFonts w:ascii="PT Astra Serif" w:hAnsi="PT Astra Serif"/>
          <w:b/>
          <w:i/>
          <w:iCs/>
          <w:color w:val="000000"/>
          <w:sz w:val="28"/>
          <w:szCs w:val="28"/>
          <w:u w:val="single"/>
        </w:rPr>
        <w:t>Отличительные особенности программы</w:t>
      </w:r>
      <w:r w:rsidRPr="002D7378">
        <w:rPr>
          <w:rStyle w:val="c2"/>
          <w:rFonts w:ascii="PT Astra Serif" w:hAnsi="PT Astra Serif"/>
          <w:b/>
          <w:i/>
          <w:iCs/>
          <w:color w:val="000000"/>
          <w:sz w:val="28"/>
          <w:szCs w:val="28"/>
        </w:rPr>
        <w:t>.</w:t>
      </w:r>
    </w:p>
    <w:p w:rsidR="009550C7" w:rsidRPr="002D7378" w:rsidRDefault="009550C7" w:rsidP="009550C7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color w:val="000000"/>
          <w:sz w:val="28"/>
          <w:szCs w:val="28"/>
        </w:rPr>
      </w:pPr>
      <w:r w:rsidRPr="002D7378">
        <w:rPr>
          <w:rStyle w:val="c3"/>
          <w:rFonts w:ascii="PT Astra Serif" w:hAnsi="PT Astra Serif" w:cs="Times New Roman"/>
          <w:bCs/>
          <w:color w:val="000000"/>
          <w:sz w:val="28"/>
          <w:szCs w:val="28"/>
        </w:rPr>
        <w:t xml:space="preserve">      Занятия строятся на интегрированной основе с широким использованием игровых приёмов, выполнение творческих заданий, что оказывает благоприятное влияние на развитие поэтического слуха, чувства языка и словесного творчества детей. Все задания и упражнения в каждой теме расположены так, что степень их сложности постоянно возрастает.</w:t>
      </w:r>
      <w:r w:rsidRPr="002D7378">
        <w:rPr>
          <w:rFonts w:ascii="PT Astra Serif" w:eastAsia="PMingLiU" w:hAnsi="PT Astra Serif" w:cs="Times New Roman"/>
          <w:bCs/>
          <w:color w:val="000000"/>
          <w:sz w:val="28"/>
          <w:szCs w:val="28"/>
        </w:rPr>
        <w:t xml:space="preserve"> Программа обеспечивает максимальную включенность в практическую деятельность, связанную с миром его чувств, эмоций и потребностей, ведущую к саморазвитию личности.</w:t>
      </w:r>
    </w:p>
    <w:p w:rsidR="009550C7" w:rsidRPr="002D7378" w:rsidRDefault="009550C7" w:rsidP="009550C7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i/>
          <w:iCs/>
          <w:color w:val="000000"/>
          <w:sz w:val="28"/>
          <w:szCs w:val="28"/>
          <w:u w:val="single"/>
        </w:rPr>
        <w:t xml:space="preserve"> Новизна программы</w:t>
      </w:r>
      <w:proofErr w:type="gramStart"/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В</w:t>
      </w:r>
      <w:proofErr w:type="gramEnd"/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данную программу включены новые импровизированные игровые формы, которые можно использовать выборочно. Новизна заключается и в создании условий для оптимального сочетания индивидуальной и совместной деятельности детей, для развития  личности ребенка и творческой самореализации: самостоятельно анализировать, моделировать, осознанно находить решения  в новых ситуациях.</w:t>
      </w:r>
    </w:p>
    <w:p w:rsidR="009550C7" w:rsidRPr="002D7378" w:rsidRDefault="009550C7" w:rsidP="009550C7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i/>
          <w:iCs/>
          <w:color w:val="000000"/>
          <w:sz w:val="28"/>
          <w:szCs w:val="28"/>
          <w:u w:val="single"/>
        </w:rPr>
        <w:t>Инновационность программы</w:t>
      </w: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– технология проблемного обучения. Это организация образовательной деятельности, которая предполагает создание под руководством педагога проблемных ситуаций и активную самостоятельную </w:t>
      </w: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lastRenderedPageBreak/>
        <w:t xml:space="preserve">деятельность детей, в результате чего и происходит речевое развитие. Педагог выступает не жестким руководителем, а организатором совместной образовательной деятельности, который сопровождает и помогает ребенку стать активным коммуникатором, что актуально в настоящее время. </w:t>
      </w:r>
    </w:p>
    <w:p w:rsidR="009550C7" w:rsidRPr="002D7378" w:rsidRDefault="009550C7" w:rsidP="009550C7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color w:val="000000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i/>
          <w:color w:val="000000"/>
          <w:sz w:val="28"/>
          <w:szCs w:val="28"/>
          <w:u w:val="single"/>
        </w:rPr>
        <w:t>Адресат программы</w:t>
      </w:r>
      <w:r w:rsidRPr="002D7378">
        <w:rPr>
          <w:rFonts w:ascii="PT Astra Serif" w:eastAsia="PMingLiU" w:hAnsi="PT Astra Serif" w:cs="Times New Roman"/>
          <w:bCs/>
          <w:color w:val="000000"/>
          <w:sz w:val="28"/>
          <w:szCs w:val="28"/>
        </w:rPr>
        <w:t>. Программа ориентирована для детей 5 - 7 лет.</w:t>
      </w:r>
    </w:p>
    <w:p w:rsidR="009550C7" w:rsidRPr="002D7378" w:rsidRDefault="009550C7" w:rsidP="009550C7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>Развитие личности в старшем дошкольном возрасте характеризуется освоением новых знаний, появлением новых качеств, потребностей. Иначе говоря, формируются все стороны личности ребёнка: интеллектуальная, нравственная, эмоциональная и волевая действенно – практическая.  Игра остается основным способом узнавания окружающего, хотя и меняются ее формы и содержание. Идет подготовка к следующему совершенно новому этапу в жизни ребенка – обучению к школе. Эти качества положены в основу построения программы.</w:t>
      </w:r>
    </w:p>
    <w:p w:rsidR="00C538F8" w:rsidRPr="002D7378" w:rsidRDefault="009550C7" w:rsidP="00C538F8">
      <w:pPr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i/>
          <w:sz w:val="28"/>
          <w:szCs w:val="28"/>
          <w:u w:val="single"/>
        </w:rPr>
        <w:t>Форма обучения</w:t>
      </w:r>
      <w:r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 – </w:t>
      </w: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очная, дистанционная. Она наиболее эффективна в работе с дошкольниками, так как осуществляется индивидуализация обучения, повышается мотивация, интерес к изучаемому материалу, осуществляется эффект обратной связи, происходит активизация познавательной деятельности.</w:t>
      </w:r>
    </w:p>
    <w:p w:rsidR="009550C7" w:rsidRPr="002D7378" w:rsidRDefault="009550C7" w:rsidP="00C538F8">
      <w:pPr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2D7378">
        <w:rPr>
          <w:rFonts w:ascii="PT Astra Serif" w:eastAsia="Calibri" w:hAnsi="PT Astra Serif" w:cs="Times New Roman"/>
          <w:b/>
          <w:i/>
          <w:iCs/>
          <w:sz w:val="28"/>
          <w:szCs w:val="28"/>
          <w:u w:val="single"/>
        </w:rPr>
        <w:t xml:space="preserve"> Срок реализации программы</w:t>
      </w:r>
      <w:r w:rsidRPr="002D7378">
        <w:rPr>
          <w:rFonts w:ascii="PT Astra Serif" w:eastAsia="Calibri" w:hAnsi="PT Astra Serif" w:cs="Times New Roman"/>
          <w:b/>
          <w:sz w:val="28"/>
          <w:szCs w:val="28"/>
        </w:rPr>
        <w:t>.</w:t>
      </w:r>
      <w:r w:rsidRPr="002D7378">
        <w:rPr>
          <w:rFonts w:ascii="PT Astra Serif" w:eastAsia="Calibri" w:hAnsi="PT Astra Serif" w:cs="Times New Roman"/>
          <w:bCs/>
          <w:sz w:val="28"/>
          <w:szCs w:val="28"/>
        </w:rPr>
        <w:t xml:space="preserve"> Данная программа содержит 4 модуля. Обучение по 1 - </w:t>
      </w:r>
      <w:proofErr w:type="spellStart"/>
      <w:r w:rsidRPr="002D7378">
        <w:rPr>
          <w:rFonts w:ascii="PT Astra Serif" w:eastAsia="Calibri" w:hAnsi="PT Astra Serif" w:cs="Times New Roman"/>
          <w:bCs/>
          <w:sz w:val="28"/>
          <w:szCs w:val="28"/>
        </w:rPr>
        <w:t>му</w:t>
      </w:r>
      <w:proofErr w:type="spellEnd"/>
      <w:r w:rsidRPr="002D7378">
        <w:rPr>
          <w:rFonts w:ascii="PT Astra Serif" w:eastAsia="Calibri" w:hAnsi="PT Astra Serif" w:cs="Times New Roman"/>
          <w:bCs/>
          <w:sz w:val="28"/>
          <w:szCs w:val="28"/>
        </w:rPr>
        <w:t xml:space="preserve"> и 3 - </w:t>
      </w:r>
      <w:proofErr w:type="spellStart"/>
      <w:r w:rsidRPr="002D7378">
        <w:rPr>
          <w:rFonts w:ascii="PT Astra Serif" w:eastAsia="Calibri" w:hAnsi="PT Astra Serif" w:cs="Times New Roman"/>
          <w:bCs/>
          <w:sz w:val="28"/>
          <w:szCs w:val="28"/>
        </w:rPr>
        <w:t>му</w:t>
      </w:r>
      <w:proofErr w:type="spellEnd"/>
      <w:r w:rsidRPr="002D7378">
        <w:rPr>
          <w:rFonts w:ascii="PT Astra Serif" w:eastAsia="Calibri" w:hAnsi="PT Astra Serif" w:cs="Times New Roman"/>
          <w:bCs/>
          <w:sz w:val="28"/>
          <w:szCs w:val="28"/>
        </w:rPr>
        <w:t xml:space="preserve"> модулю проходит с сентября по декабрь, период обучения по 2 - </w:t>
      </w:r>
      <w:proofErr w:type="spellStart"/>
      <w:r w:rsidRPr="002D7378">
        <w:rPr>
          <w:rFonts w:ascii="PT Astra Serif" w:eastAsia="Calibri" w:hAnsi="PT Astra Serif" w:cs="Times New Roman"/>
          <w:bCs/>
          <w:sz w:val="28"/>
          <w:szCs w:val="28"/>
        </w:rPr>
        <w:t>му</w:t>
      </w:r>
      <w:proofErr w:type="spellEnd"/>
      <w:r w:rsidRPr="002D7378">
        <w:rPr>
          <w:rFonts w:ascii="PT Astra Serif" w:eastAsia="Calibri" w:hAnsi="PT Astra Serif" w:cs="Times New Roman"/>
          <w:bCs/>
          <w:sz w:val="28"/>
          <w:szCs w:val="28"/>
        </w:rPr>
        <w:t xml:space="preserve"> и 4 - </w:t>
      </w:r>
      <w:proofErr w:type="spellStart"/>
      <w:r w:rsidRPr="002D7378">
        <w:rPr>
          <w:rFonts w:ascii="PT Astra Serif" w:eastAsia="Calibri" w:hAnsi="PT Astra Serif" w:cs="Times New Roman"/>
          <w:bCs/>
          <w:sz w:val="28"/>
          <w:szCs w:val="28"/>
        </w:rPr>
        <w:t>му</w:t>
      </w:r>
      <w:proofErr w:type="spellEnd"/>
      <w:r w:rsidRPr="002D7378">
        <w:rPr>
          <w:rFonts w:ascii="PT Astra Serif" w:eastAsia="Calibri" w:hAnsi="PT Astra Serif" w:cs="Times New Roman"/>
          <w:bCs/>
          <w:sz w:val="28"/>
          <w:szCs w:val="28"/>
        </w:rPr>
        <w:t xml:space="preserve"> модулю  –  с января по май.</w:t>
      </w:r>
    </w:p>
    <w:p w:rsidR="009550C7" w:rsidRPr="002D7378" w:rsidRDefault="009550C7" w:rsidP="009550C7">
      <w:pPr>
        <w:spacing w:after="0" w:line="240" w:lineRule="auto"/>
        <w:ind w:left="-284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D7378">
        <w:rPr>
          <w:rFonts w:ascii="PT Astra Serif" w:eastAsia="Calibri" w:hAnsi="PT Astra Serif" w:cs="Times New Roman"/>
          <w:bCs/>
          <w:sz w:val="28"/>
          <w:szCs w:val="28"/>
        </w:rPr>
        <w:t xml:space="preserve">      Первый и третий модули рассчитаны на 16 часов каждый, второй и четвёртый модули  - на 20 часов каждый.</w:t>
      </w:r>
    </w:p>
    <w:p w:rsidR="009550C7" w:rsidRPr="002D7378" w:rsidRDefault="009550C7" w:rsidP="009550C7">
      <w:pPr>
        <w:spacing w:after="0" w:line="240" w:lineRule="auto"/>
        <w:ind w:left="-284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D7378">
        <w:rPr>
          <w:rFonts w:ascii="PT Astra Serif" w:eastAsia="Calibri" w:hAnsi="PT Astra Serif" w:cs="Times New Roman"/>
          <w:bCs/>
          <w:sz w:val="28"/>
          <w:szCs w:val="28"/>
        </w:rPr>
        <w:t xml:space="preserve">    Программа долгосрочная, т.к. рассчитана на 2 года обучения.</w:t>
      </w:r>
    </w:p>
    <w:p w:rsidR="009550C7" w:rsidRPr="002D7378" w:rsidRDefault="009550C7" w:rsidP="009550C7">
      <w:pPr>
        <w:spacing w:after="0" w:line="240" w:lineRule="auto"/>
        <w:ind w:left="-284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D7378">
        <w:rPr>
          <w:rFonts w:ascii="PT Astra Serif" w:eastAsia="Calibri" w:hAnsi="PT Astra Serif" w:cs="Times New Roman"/>
          <w:bCs/>
          <w:sz w:val="28"/>
          <w:szCs w:val="28"/>
        </w:rPr>
        <w:t xml:space="preserve"> - 1 год: 36 ч., возраст детей 5 – 6 лет;</w:t>
      </w:r>
    </w:p>
    <w:p w:rsidR="00C538F8" w:rsidRPr="002D7378" w:rsidRDefault="009550C7" w:rsidP="00C538F8">
      <w:pPr>
        <w:spacing w:after="0" w:line="240" w:lineRule="auto"/>
        <w:ind w:left="-284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D7378">
        <w:rPr>
          <w:rFonts w:ascii="PT Astra Serif" w:eastAsia="Calibri" w:hAnsi="PT Astra Serif" w:cs="Times New Roman"/>
          <w:bCs/>
          <w:sz w:val="28"/>
          <w:szCs w:val="28"/>
        </w:rPr>
        <w:t xml:space="preserve"> - 2 год: 36 ч., возраст детей 6 – 7 лет.</w:t>
      </w:r>
    </w:p>
    <w:p w:rsidR="009550C7" w:rsidRPr="002D7378" w:rsidRDefault="009550C7" w:rsidP="00C538F8">
      <w:pPr>
        <w:spacing w:after="0" w:line="240" w:lineRule="auto"/>
        <w:ind w:left="-284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D7378">
        <w:rPr>
          <w:rFonts w:ascii="PT Astra Serif" w:eastAsia="Calibri" w:hAnsi="PT Astra Serif" w:cs="Times New Roman"/>
          <w:b/>
          <w:i/>
          <w:sz w:val="28"/>
          <w:szCs w:val="28"/>
          <w:u w:val="single"/>
        </w:rPr>
        <w:t>Режим занятий:</w:t>
      </w:r>
    </w:p>
    <w:p w:rsidR="009550C7" w:rsidRPr="002D7378" w:rsidRDefault="009550C7" w:rsidP="009550C7">
      <w:pPr>
        <w:spacing w:after="0" w:line="240" w:lineRule="auto"/>
        <w:ind w:left="-284"/>
        <w:jc w:val="both"/>
        <w:rPr>
          <w:rFonts w:ascii="PT Astra Serif" w:eastAsia="Calibri" w:hAnsi="PT Astra Serif" w:cs="Times New Roman"/>
          <w:bCs/>
          <w:i/>
          <w:sz w:val="28"/>
          <w:szCs w:val="28"/>
          <w:u w:val="single"/>
        </w:rPr>
      </w:pPr>
      <w:r w:rsidRPr="002D7378">
        <w:rPr>
          <w:rFonts w:ascii="PT Astra Serif" w:eastAsia="Calibri" w:hAnsi="PT Astra Serif" w:cs="Times New Roman"/>
          <w:bCs/>
          <w:sz w:val="28"/>
          <w:szCs w:val="28"/>
        </w:rPr>
        <w:t xml:space="preserve">  - 1 год (модуль 1 и модуль 2): 36 ч. = 1 ч. в неделю - 36 учебных недель, возраст детей </w:t>
      </w:r>
    </w:p>
    <w:p w:rsidR="009550C7" w:rsidRPr="002D7378" w:rsidRDefault="009550C7" w:rsidP="009550C7">
      <w:pPr>
        <w:spacing w:after="0" w:line="240" w:lineRule="auto"/>
        <w:ind w:left="-284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D7378">
        <w:rPr>
          <w:rFonts w:ascii="PT Astra Serif" w:eastAsia="Calibri" w:hAnsi="PT Astra Serif" w:cs="Times New Roman"/>
          <w:bCs/>
          <w:sz w:val="28"/>
          <w:szCs w:val="28"/>
        </w:rPr>
        <w:t>5 – 6 лет;</w:t>
      </w:r>
    </w:p>
    <w:p w:rsidR="009550C7" w:rsidRPr="002D7378" w:rsidRDefault="009550C7" w:rsidP="009550C7">
      <w:pPr>
        <w:spacing w:after="0" w:line="240" w:lineRule="auto"/>
        <w:ind w:left="-284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D7378">
        <w:rPr>
          <w:rFonts w:ascii="PT Astra Serif" w:eastAsia="Calibri" w:hAnsi="PT Astra Serif" w:cs="Times New Roman"/>
          <w:bCs/>
          <w:sz w:val="28"/>
          <w:szCs w:val="28"/>
        </w:rPr>
        <w:t xml:space="preserve">  - 2 год (модуль 3 и модуль 4): 36 ч. = 1 ч. в неделю - 36 учебных недель, возраст детей </w:t>
      </w:r>
    </w:p>
    <w:p w:rsidR="009550C7" w:rsidRPr="002D7378" w:rsidRDefault="009550C7" w:rsidP="009550C7">
      <w:pPr>
        <w:spacing w:after="0" w:line="240" w:lineRule="auto"/>
        <w:ind w:left="-284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D7378">
        <w:rPr>
          <w:rFonts w:ascii="PT Astra Serif" w:eastAsia="Calibri" w:hAnsi="PT Astra Serif" w:cs="Times New Roman"/>
          <w:bCs/>
          <w:sz w:val="28"/>
          <w:szCs w:val="28"/>
        </w:rPr>
        <w:t>6 – 7 лет.</w:t>
      </w:r>
    </w:p>
    <w:p w:rsidR="009550C7" w:rsidRPr="002D7378" w:rsidRDefault="009550C7" w:rsidP="009550C7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/>
          <w:i/>
          <w:iCs/>
          <w:color w:val="000000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i/>
          <w:iCs/>
          <w:color w:val="000000"/>
          <w:sz w:val="28"/>
          <w:szCs w:val="28"/>
          <w:u w:val="single"/>
        </w:rPr>
        <w:t>Особенности организации образовательного процесса</w:t>
      </w:r>
      <w:r w:rsidRPr="002D7378">
        <w:rPr>
          <w:rFonts w:ascii="PT Astra Serif" w:eastAsia="PMingLiU" w:hAnsi="PT Astra Serif" w:cs="Times New Roman"/>
          <w:b/>
          <w:i/>
          <w:iCs/>
          <w:color w:val="000000"/>
          <w:sz w:val="28"/>
          <w:szCs w:val="28"/>
        </w:rPr>
        <w:t>:</w:t>
      </w:r>
    </w:p>
    <w:p w:rsidR="009550C7" w:rsidRPr="002D7378" w:rsidRDefault="009550C7" w:rsidP="009550C7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     В соответствии с учебным планом программы сформированы группы учащихся одного возраста с учётом индивидуальных особенностей детей. Состав групп постоянный. Наполняемость групп составляет – 12 человек.</w:t>
      </w:r>
    </w:p>
    <w:p w:rsidR="009550C7" w:rsidRPr="002D7378" w:rsidRDefault="009550C7" w:rsidP="009550C7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/>
          <w:iCs/>
          <w:color w:val="000000"/>
          <w:sz w:val="28"/>
          <w:szCs w:val="28"/>
          <w:u w:val="single"/>
        </w:rPr>
      </w:pPr>
      <w:r w:rsidRPr="002D7378">
        <w:rPr>
          <w:rFonts w:ascii="PT Astra Serif" w:eastAsia="PMingLiU" w:hAnsi="PT Astra Serif" w:cs="Times New Roman"/>
          <w:b/>
          <w:i/>
          <w:iCs/>
          <w:color w:val="000000"/>
          <w:sz w:val="28"/>
          <w:szCs w:val="28"/>
          <w:u w:val="single"/>
        </w:rPr>
        <w:t>Общие требования и порядок приёма учащихся</w:t>
      </w: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в ЦДТ № 5 регулируются в соответствии с Федеральным законом «Об образовании в Российской Федерации» от 29.12.2012 г. № 273 – ФЗ, СанПин 2.4.4.3172-14 от 14.07.14 г.  и Уставом. Приём учащихся в детское объединение осуществляется по интересам и желанию учащихся.</w:t>
      </w:r>
    </w:p>
    <w:p w:rsidR="009550C7" w:rsidRPr="002D7378" w:rsidRDefault="009550C7" w:rsidP="009550C7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i/>
          <w:iCs/>
          <w:color w:val="000000"/>
          <w:sz w:val="28"/>
          <w:szCs w:val="28"/>
          <w:u w:val="single"/>
        </w:rPr>
        <w:t>Уровень реализуемой программы</w:t>
      </w: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– стартовый.</w:t>
      </w:r>
    </w:p>
    <w:p w:rsidR="009550C7" w:rsidRDefault="009550C7" w:rsidP="009550C7">
      <w:pPr>
        <w:spacing w:after="0"/>
        <w:ind w:left="-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E4E80" w:rsidRDefault="00EE4E80" w:rsidP="009550C7">
      <w:pPr>
        <w:spacing w:after="0"/>
        <w:ind w:left="-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E4E80" w:rsidRPr="002D7378" w:rsidRDefault="00EE4E80" w:rsidP="009550C7">
      <w:pPr>
        <w:spacing w:after="0"/>
        <w:ind w:left="-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50C7" w:rsidRPr="002D7378" w:rsidRDefault="009550C7" w:rsidP="00F560BA">
      <w:pPr>
        <w:pStyle w:val="c9"/>
        <w:spacing w:before="0" w:beforeAutospacing="0" w:after="0" w:afterAutospacing="0"/>
        <w:ind w:left="1415" w:right="-143" w:firstLine="709"/>
        <w:contextualSpacing/>
        <w:rPr>
          <w:rFonts w:ascii="PT Astra Serif" w:hAnsi="PT Astra Serif"/>
          <w:b/>
          <w:i/>
          <w:iCs/>
          <w:color w:val="000000"/>
          <w:sz w:val="28"/>
          <w:szCs w:val="28"/>
        </w:rPr>
      </w:pPr>
      <w:r w:rsidRPr="002D7378">
        <w:rPr>
          <w:rFonts w:ascii="PT Astra Serif" w:hAnsi="PT Astra Serif"/>
          <w:b/>
          <w:iCs/>
          <w:color w:val="000000"/>
          <w:sz w:val="28"/>
          <w:szCs w:val="28"/>
        </w:rPr>
        <w:lastRenderedPageBreak/>
        <w:t>1.2. Цели и задачи образовательной программы</w:t>
      </w:r>
    </w:p>
    <w:p w:rsidR="00F560BA" w:rsidRPr="002D7378" w:rsidRDefault="009550C7" w:rsidP="00F560BA">
      <w:pPr>
        <w:pStyle w:val="c9"/>
        <w:spacing w:before="0" w:beforeAutospacing="0" w:after="0" w:afterAutospacing="0"/>
        <w:ind w:left="-709" w:right="-143"/>
        <w:contextualSpacing/>
        <w:rPr>
          <w:rFonts w:ascii="PT Astra Serif" w:hAnsi="PT Astra Serif"/>
          <w:bCs/>
          <w:color w:val="000000"/>
          <w:sz w:val="28"/>
          <w:szCs w:val="28"/>
        </w:rPr>
      </w:pPr>
      <w:r w:rsidRPr="002D7378">
        <w:rPr>
          <w:rFonts w:ascii="PT Astra Serif" w:hAnsi="PT Astra Serif"/>
          <w:b/>
          <w:iCs/>
          <w:color w:val="000000"/>
          <w:sz w:val="28"/>
          <w:szCs w:val="28"/>
          <w:u w:val="single"/>
        </w:rPr>
        <w:t>Цель</w:t>
      </w:r>
      <w:r w:rsidRPr="002D7378">
        <w:rPr>
          <w:rFonts w:ascii="PT Astra Serif" w:hAnsi="PT Astra Serif"/>
          <w:b/>
          <w:i/>
          <w:color w:val="000000"/>
          <w:sz w:val="28"/>
          <w:szCs w:val="28"/>
        </w:rPr>
        <w:t>:</w:t>
      </w:r>
      <w:r w:rsidRPr="002D7378">
        <w:rPr>
          <w:rFonts w:ascii="PT Astra Serif" w:hAnsi="PT Astra Serif"/>
          <w:bCs/>
          <w:color w:val="000000"/>
          <w:sz w:val="28"/>
          <w:szCs w:val="28"/>
        </w:rPr>
        <w:t xml:space="preserve"> развитие связной речи детей 5 – 7 лет средствами художественной литературы</w:t>
      </w:r>
    </w:p>
    <w:p w:rsidR="00F560BA" w:rsidRPr="002D7378" w:rsidRDefault="00F560BA" w:rsidP="00F560BA">
      <w:pPr>
        <w:pStyle w:val="c9"/>
        <w:spacing w:before="0" w:beforeAutospacing="0" w:after="0" w:afterAutospacing="0"/>
        <w:ind w:left="-709" w:right="-143"/>
        <w:contextualSpacing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2D7378">
        <w:rPr>
          <w:rFonts w:ascii="PT Astra Serif" w:hAnsi="PT Astra Serif"/>
          <w:b/>
          <w:iCs/>
          <w:sz w:val="28"/>
          <w:szCs w:val="28"/>
          <w:u w:val="single"/>
        </w:rPr>
        <w:t>Задачи</w:t>
      </w:r>
      <w:r w:rsidRPr="002D7378">
        <w:rPr>
          <w:rFonts w:ascii="PT Astra Serif" w:hAnsi="PT Astra Serif"/>
          <w:b/>
          <w:iCs/>
          <w:sz w:val="28"/>
          <w:szCs w:val="28"/>
        </w:rPr>
        <w:t>:</w:t>
      </w:r>
    </w:p>
    <w:p w:rsidR="00F560BA" w:rsidRPr="002D7378" w:rsidRDefault="00F560BA" w:rsidP="00F560BA">
      <w:pPr>
        <w:spacing w:after="0" w:line="240" w:lineRule="auto"/>
        <w:ind w:left="-709" w:right="-143"/>
        <w:contextualSpacing/>
        <w:rPr>
          <w:rFonts w:ascii="PT Astra Serif" w:hAnsi="PT Astra Serif" w:cs="Times New Roman"/>
          <w:b/>
          <w:iCs/>
          <w:sz w:val="28"/>
          <w:szCs w:val="28"/>
        </w:rPr>
      </w:pPr>
      <w:r w:rsidRPr="002D7378">
        <w:rPr>
          <w:rFonts w:ascii="PT Astra Serif" w:hAnsi="PT Astra Serif" w:cs="Times New Roman"/>
          <w:b/>
          <w:i/>
          <w:iCs/>
          <w:sz w:val="28"/>
          <w:szCs w:val="28"/>
        </w:rPr>
        <w:t>Предметные</w:t>
      </w:r>
    </w:p>
    <w:p w:rsidR="00F560BA" w:rsidRPr="002D7378" w:rsidRDefault="00F560BA" w:rsidP="009550C7">
      <w:pPr>
        <w:spacing w:after="0" w:line="240" w:lineRule="auto"/>
        <w:ind w:left="-709" w:right="-143"/>
        <w:contextualSpacing/>
        <w:rPr>
          <w:rFonts w:ascii="PT Astra Serif" w:hAnsi="PT Astra Serif" w:cs="Times New Roman"/>
          <w:bCs/>
          <w:sz w:val="28"/>
          <w:szCs w:val="28"/>
        </w:rPr>
      </w:pPr>
      <w:r w:rsidRPr="002D7378">
        <w:rPr>
          <w:rFonts w:ascii="PT Astra Serif" w:hAnsi="PT Astra Serif" w:cs="Times New Roman"/>
          <w:bCs/>
          <w:sz w:val="28"/>
          <w:szCs w:val="28"/>
        </w:rPr>
        <w:t>- знакомить с различными жанрами художественной литературы</w:t>
      </w:r>
    </w:p>
    <w:p w:rsidR="00D96442" w:rsidRPr="002D7378" w:rsidRDefault="00F560BA" w:rsidP="00D96442">
      <w:pPr>
        <w:spacing w:after="0" w:line="240" w:lineRule="auto"/>
        <w:ind w:left="-709" w:right="-143"/>
        <w:contextualSpacing/>
        <w:rPr>
          <w:rFonts w:ascii="PT Astra Serif" w:hAnsi="PT Astra Serif" w:cs="Times New Roman"/>
          <w:bCs/>
          <w:sz w:val="28"/>
          <w:szCs w:val="28"/>
        </w:rPr>
      </w:pPr>
      <w:r w:rsidRPr="002D7378">
        <w:rPr>
          <w:rFonts w:ascii="PT Astra Serif" w:hAnsi="PT Astra Serif" w:cs="Times New Roman"/>
          <w:bCs/>
          <w:sz w:val="28"/>
          <w:szCs w:val="28"/>
        </w:rPr>
        <w:t>- развивать воображение, эмоциональную отзывчивость при восприятии художественных произведений</w:t>
      </w:r>
    </w:p>
    <w:p w:rsidR="00D96442" w:rsidRPr="002D7378" w:rsidRDefault="00D96442" w:rsidP="00D96442">
      <w:pPr>
        <w:spacing w:after="0" w:line="240" w:lineRule="auto"/>
        <w:ind w:left="-709" w:right="-143"/>
        <w:contextualSpacing/>
        <w:rPr>
          <w:rFonts w:ascii="PT Astra Serif" w:hAnsi="PT Astra Serif" w:cs="Times New Roman"/>
          <w:bCs/>
          <w:iCs/>
          <w:sz w:val="28"/>
          <w:szCs w:val="28"/>
          <w:u w:val="single"/>
        </w:rPr>
      </w:pPr>
      <w:r w:rsidRPr="002D7378">
        <w:rPr>
          <w:rFonts w:ascii="PT Astra Serif" w:hAnsi="PT Astra Serif" w:cs="Times New Roman"/>
          <w:bCs/>
          <w:sz w:val="28"/>
          <w:szCs w:val="28"/>
        </w:rPr>
        <w:t xml:space="preserve"> - прививать детям любовь к художественному слову, уважение к книге</w:t>
      </w:r>
    </w:p>
    <w:p w:rsidR="00D96442" w:rsidRPr="002D7378" w:rsidRDefault="00D96442" w:rsidP="00D96442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1 год обучения: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>- формировать умственные действия (сравнение, обобщение, классификация, аналогия)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2 год обучения</w:t>
      </w:r>
      <w:r w:rsidRPr="002D7378">
        <w:rPr>
          <w:rFonts w:ascii="PT Astra Serif" w:eastAsia="PMingLiU" w:hAnsi="PT Astra Serif" w:cs="Times New Roman"/>
          <w:bCs/>
          <w:sz w:val="28"/>
          <w:szCs w:val="28"/>
        </w:rPr>
        <w:t>: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- формировать опыт практической, познавательной деятельности 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- формировать   </w:t>
      </w:r>
      <w:proofErr w:type="spellStart"/>
      <w:r w:rsidRPr="002D7378">
        <w:rPr>
          <w:rFonts w:ascii="PT Astra Serif" w:eastAsia="PMingLiU" w:hAnsi="PT Astra Serif" w:cs="Times New Roman"/>
          <w:bCs/>
          <w:sz w:val="28"/>
          <w:szCs w:val="28"/>
        </w:rPr>
        <w:t>общеучебные</w:t>
      </w:r>
      <w:proofErr w:type="spellEnd"/>
      <w:r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 умения и навыки (умения обдумывать, планировать свои действия, проверять результат своих действий)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- закреплять знания </w:t>
      </w:r>
      <w:r w:rsidR="00F87C9D" w:rsidRPr="002D7378">
        <w:rPr>
          <w:rFonts w:ascii="PT Astra Serif" w:eastAsia="PMingLiU" w:hAnsi="PT Astra Serif" w:cs="Times New Roman"/>
          <w:bCs/>
          <w:sz w:val="28"/>
          <w:szCs w:val="28"/>
        </w:rPr>
        <w:t>о литературных жанрах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i/>
          <w:sz w:val="28"/>
          <w:szCs w:val="28"/>
        </w:rPr>
        <w:t>Метапредметные</w:t>
      </w:r>
      <w:r w:rsidRPr="002D7378">
        <w:rPr>
          <w:rFonts w:ascii="PT Astra Serif" w:eastAsia="PMingLiU" w:hAnsi="PT Astra Serif" w:cs="Times New Roman"/>
          <w:b/>
          <w:sz w:val="28"/>
          <w:szCs w:val="28"/>
        </w:rPr>
        <w:t>: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>- формировать    потребность в саморазвитии, самостоятельности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>- формировать навыки культуры общения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>- развивать воображение, мышление, память, внимание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1 год обучения: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- формировать у детей навыки самообслуживания, уважения к взрослым людям 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>- воспитывать отзывчивость, дружелюбие, дисциплинированность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- развивать </w:t>
      </w:r>
      <w:r w:rsidR="00F87C9D" w:rsidRPr="002D7378">
        <w:rPr>
          <w:rFonts w:ascii="PT Astra Serif" w:eastAsia="PMingLiU" w:hAnsi="PT Astra Serif" w:cs="Times New Roman"/>
          <w:bCs/>
          <w:sz w:val="28"/>
          <w:szCs w:val="28"/>
        </w:rPr>
        <w:t>поэтический слух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2 год обучения: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>- формировать интерес к</w:t>
      </w:r>
      <w:r w:rsidR="00F87C9D"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 нахождению способов для решения </w:t>
      </w:r>
      <w:r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проблем </w:t>
      </w:r>
    </w:p>
    <w:p w:rsidR="00C538F8" w:rsidRPr="002D7378" w:rsidRDefault="00C538F8" w:rsidP="00C538F8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- овладевать нормами и правилами родного языка 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i/>
          <w:sz w:val="28"/>
          <w:szCs w:val="28"/>
        </w:rPr>
        <w:t>Личностные: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>- формировать морально-этические нормы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>- формировать   внутреннюю позицию (самоуважение, самооценка)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1 год обучения: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>- воспитывать ответственность и аккуратность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>- развитие морально-эстетических представлений, основанных на добре и уважении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2 год обучения: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- формировать умения оценивать поступки литературных героев и соотносить их со </w:t>
      </w:r>
      <w:proofErr w:type="gramStart"/>
      <w:r w:rsidRPr="002D7378">
        <w:rPr>
          <w:rFonts w:ascii="PT Astra Serif" w:eastAsia="PMingLiU" w:hAnsi="PT Astra Serif" w:cs="Times New Roman"/>
          <w:bCs/>
          <w:sz w:val="28"/>
          <w:szCs w:val="28"/>
        </w:rPr>
        <w:t>своими</w:t>
      </w:r>
      <w:proofErr w:type="gramEnd"/>
    </w:p>
    <w:p w:rsidR="00D155A2" w:rsidRPr="002D7378" w:rsidRDefault="00D155A2" w:rsidP="00D155A2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- воспитывать умение говорить в соответствии с нормами литературного языка 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  <w:r w:rsidRPr="002D7378">
        <w:rPr>
          <w:rFonts w:ascii="PT Astra Serif" w:eastAsia="PMingLiU" w:hAnsi="PT Astra Serif" w:cs="Times New Roman"/>
          <w:bCs/>
          <w:sz w:val="28"/>
          <w:szCs w:val="28"/>
        </w:rPr>
        <w:t xml:space="preserve">- воспитывать ценностное отношение к </w:t>
      </w:r>
      <w:proofErr w:type="gramStart"/>
      <w:r w:rsidRPr="002D7378">
        <w:rPr>
          <w:rFonts w:ascii="PT Astra Serif" w:eastAsia="PMingLiU" w:hAnsi="PT Astra Serif" w:cs="Times New Roman"/>
          <w:bCs/>
          <w:sz w:val="28"/>
          <w:szCs w:val="28"/>
        </w:rPr>
        <w:t>прекрасному</w:t>
      </w:r>
      <w:proofErr w:type="gramEnd"/>
    </w:p>
    <w:p w:rsidR="00D155A2" w:rsidRPr="002D7378" w:rsidRDefault="00D155A2" w:rsidP="00D155A2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ind w:left="-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1.3. Содержание программы</w:t>
      </w:r>
    </w:p>
    <w:p w:rsidR="00D155A2" w:rsidRPr="002D7378" w:rsidRDefault="00D155A2" w:rsidP="00D155A2">
      <w:pPr>
        <w:spacing w:after="0" w:line="240" w:lineRule="auto"/>
        <w:ind w:left="-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ind w:left="-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УЧЕБНЫЙ ПЛАН</w:t>
      </w:r>
    </w:p>
    <w:p w:rsidR="00D155A2" w:rsidRPr="002D7378" w:rsidRDefault="00D155A2" w:rsidP="00D155A2">
      <w:pPr>
        <w:spacing w:after="0" w:line="240" w:lineRule="auto"/>
        <w:ind w:left="-85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155A2" w:rsidRPr="002D7378" w:rsidRDefault="00D155A2" w:rsidP="00D155A2">
      <w:pPr>
        <w:spacing w:after="0"/>
        <w:ind w:left="-567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Модуль 1.</w:t>
      </w:r>
    </w:p>
    <w:p w:rsidR="00D96442" w:rsidRPr="002D7378" w:rsidRDefault="00D96442" w:rsidP="009550C7">
      <w:pPr>
        <w:spacing w:after="0" w:line="240" w:lineRule="auto"/>
        <w:ind w:left="-709" w:right="-143"/>
        <w:contextualSpacing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center" w:tblpY="274"/>
        <w:tblW w:w="10453" w:type="dxa"/>
        <w:tblLayout w:type="fixed"/>
        <w:tblLook w:val="04A0"/>
      </w:tblPr>
      <w:tblGrid>
        <w:gridCol w:w="814"/>
        <w:gridCol w:w="4460"/>
        <w:gridCol w:w="851"/>
        <w:gridCol w:w="850"/>
        <w:gridCol w:w="851"/>
        <w:gridCol w:w="997"/>
        <w:gridCol w:w="1630"/>
      </w:tblGrid>
      <w:tr w:rsidR="00D155A2" w:rsidRPr="002D7378" w:rsidTr="00D155A2">
        <w:trPr>
          <w:trHeight w:val="55"/>
        </w:trPr>
        <w:tc>
          <w:tcPr>
            <w:tcW w:w="814" w:type="dxa"/>
            <w:vMerge w:val="restart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460" w:type="dxa"/>
            <w:vMerge w:val="restart"/>
          </w:tcPr>
          <w:p w:rsidR="00D155A2" w:rsidRPr="002D7378" w:rsidRDefault="00D155A2" w:rsidP="00D155A2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раздела, темы занятий</w:t>
            </w:r>
          </w:p>
        </w:tc>
        <w:tc>
          <w:tcPr>
            <w:tcW w:w="3549" w:type="dxa"/>
            <w:gridSpan w:val="4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30" w:type="dxa"/>
            <w:vMerge w:val="restart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D155A2" w:rsidRPr="002D7378" w:rsidTr="00D155A2">
        <w:trPr>
          <w:trHeight w:val="55"/>
        </w:trPr>
        <w:tc>
          <w:tcPr>
            <w:tcW w:w="814" w:type="dxa"/>
            <w:vMerge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460" w:type="dxa"/>
            <w:vMerge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630" w:type="dxa"/>
            <w:vMerge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формы: «Загадки с грядки». Русская народная сказка «Репка», драматизация.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формы: «Загадки с грядки». Русская народная сказка «Репка», драматизация.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Путешествие в сказку «Крылатый, мохнатый да масляный», рассказывание, театр картинок.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Путешествие в сказку «Крылатый, мохнатый да масляный», рассказывание, театр картинок.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«Легче всегда сказать правду, чем солгать». Л.Н.Толстой «Косточка», чтение, драматизация.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Е.Пермяк «Как Маша стала большой», чтение, разбор проблемных ситуаций.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В.Сутеев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«Яблоко», чтение, драматизация.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В.Сутеев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«Яблоко», чтение, драматизация.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(загадки, скороговорки)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Заучивание стихотворения.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И.Мазинин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«Осень»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Рассказывание русской народной сказки «Хвосты»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викторина.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Заучивание наизусть. </w:t>
            </w:r>
          </w:p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 Суриков «Зима»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русской народной сказки «У страха глаза велики»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4460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калмыцкой сказки «Плюх пришёл». Сопоставление с русской народной сказкой «У страха глаза велики».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460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рассказа. Н.Носов «На горке»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rPr>
          <w:trHeight w:val="127"/>
        </w:trPr>
        <w:tc>
          <w:tcPr>
            <w:tcW w:w="814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155A2" w:rsidRPr="002D7378" w:rsidRDefault="00D155A2" w:rsidP="00D155A2">
      <w:pPr>
        <w:rPr>
          <w:rFonts w:ascii="PT Astra Serif" w:hAnsi="PT Astra Serif" w:cs="Times New Roman"/>
          <w:sz w:val="28"/>
          <w:szCs w:val="28"/>
        </w:rPr>
      </w:pPr>
    </w:p>
    <w:p w:rsidR="00D155A2" w:rsidRPr="002D7378" w:rsidRDefault="00D155A2" w:rsidP="00D155A2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 xml:space="preserve">Модуль 2. </w:t>
      </w:r>
    </w:p>
    <w:p w:rsidR="00D155A2" w:rsidRPr="002D7378" w:rsidRDefault="00D155A2" w:rsidP="00D155A2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tbl>
      <w:tblPr>
        <w:tblStyle w:val="1"/>
        <w:tblW w:w="10740" w:type="dxa"/>
        <w:tblInd w:w="-851" w:type="dxa"/>
        <w:tblLayout w:type="fixed"/>
        <w:tblLook w:val="04A0"/>
      </w:tblPr>
      <w:tblGrid>
        <w:gridCol w:w="817"/>
        <w:gridCol w:w="4537"/>
        <w:gridCol w:w="850"/>
        <w:gridCol w:w="709"/>
        <w:gridCol w:w="850"/>
        <w:gridCol w:w="1418"/>
        <w:gridCol w:w="1559"/>
      </w:tblGrid>
      <w:tr w:rsidR="00D155A2" w:rsidRPr="002D7378" w:rsidTr="00D155A2">
        <w:trPr>
          <w:trHeight w:val="273"/>
        </w:trPr>
        <w:tc>
          <w:tcPr>
            <w:tcW w:w="817" w:type="dxa"/>
            <w:vMerge w:val="restart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537" w:type="dxa"/>
            <w:vMerge w:val="restart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раздела, темы занятий</w:t>
            </w:r>
          </w:p>
        </w:tc>
        <w:tc>
          <w:tcPr>
            <w:tcW w:w="3827" w:type="dxa"/>
            <w:gridSpan w:val="4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D155A2" w:rsidRPr="002D7378" w:rsidTr="00D155A2">
        <w:trPr>
          <w:trHeight w:val="143"/>
        </w:trPr>
        <w:tc>
          <w:tcPr>
            <w:tcW w:w="817" w:type="dxa"/>
            <w:vMerge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59" w:type="dxa"/>
            <w:vMerge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D155A2" w:rsidRPr="002D7378" w:rsidTr="00D155A2">
        <w:trPr>
          <w:trHeight w:val="809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Заучивание наизусть.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М.Клокова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«Снежинки». Практическое задание: вырезывание снежинки.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D155A2" w:rsidRPr="002D7378" w:rsidTr="00D155A2">
        <w:trPr>
          <w:trHeight w:val="548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стихотворения. С.Михалков «Дядя Стёпа».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rPr>
          <w:trHeight w:val="821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Составление рассказов по пословицам и поговоркам.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548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Д.Родари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«Дудочка и автомобиль»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rPr>
          <w:trHeight w:val="273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А.Барто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«На заставе»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rPr>
          <w:trHeight w:val="548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И.Суриков «Зима».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548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 «Поэты детям» (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А.Барто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, С.Михалков).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D155A2" w:rsidRPr="002D7378" w:rsidTr="00D155A2">
        <w:trPr>
          <w:trHeight w:val="548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нанайской сказки «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Айога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». Анализ пословиц.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D155A2" w:rsidRPr="002D7378" w:rsidTr="00D155A2">
        <w:trPr>
          <w:trHeight w:val="535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наизусть. С.Маршак «Стихи о весне».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821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русской народной сказки «Снегурочка». Рисование портрета Снегурочки.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821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Составление рассказов по пословицам.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548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словацкой народной сказки «У солнышка в гостях».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rPr>
          <w:trHeight w:val="548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Я.Аким «Апрель».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548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рассказа. Н.Носков «Живая шляпа».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rPr>
          <w:trHeight w:val="821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(поговорки, скороговорки, пословицы).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rPr>
          <w:trHeight w:val="548"/>
        </w:trPr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С.Есенин «Черёмуха».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548"/>
        </w:trPr>
        <w:tc>
          <w:tcPr>
            <w:tcW w:w="81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рассказа.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С.Баруздин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«За Родину»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rPr>
          <w:trHeight w:val="1096"/>
        </w:trPr>
        <w:tc>
          <w:tcPr>
            <w:tcW w:w="81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главы из книги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А.Милна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Винни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Пух и все – все – все». Творческие задания: рисование понравившегося эпизода.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rPr>
          <w:trHeight w:val="548"/>
        </w:trPr>
        <w:tc>
          <w:tcPr>
            <w:tcW w:w="81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 «Наши любимые книги».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D155A2" w:rsidRPr="002D7378" w:rsidTr="00D155A2">
        <w:trPr>
          <w:trHeight w:val="548"/>
        </w:trPr>
        <w:tc>
          <w:tcPr>
            <w:tcW w:w="81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 «Наши любимые книги».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D155A2" w:rsidRPr="002D7378" w:rsidTr="00D155A2">
        <w:trPr>
          <w:trHeight w:val="286"/>
        </w:trPr>
        <w:tc>
          <w:tcPr>
            <w:tcW w:w="81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D155A2" w:rsidRPr="002D7378" w:rsidRDefault="00D155A2" w:rsidP="00D155A2">
      <w:pPr>
        <w:rPr>
          <w:rFonts w:ascii="PT Astra Serif" w:hAnsi="PT Astra Serif" w:cs="Times New Roman"/>
          <w:b/>
          <w:sz w:val="28"/>
          <w:szCs w:val="28"/>
        </w:rPr>
      </w:pPr>
    </w:p>
    <w:p w:rsidR="00D155A2" w:rsidRPr="002D7378" w:rsidRDefault="00D155A2" w:rsidP="00D155A2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Учебный план</w:t>
      </w:r>
    </w:p>
    <w:p w:rsidR="00D155A2" w:rsidRPr="002D7378" w:rsidRDefault="00D155A2" w:rsidP="00D155A2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 xml:space="preserve">Модуль 3. </w:t>
      </w:r>
    </w:p>
    <w:tbl>
      <w:tblPr>
        <w:tblStyle w:val="1"/>
        <w:tblW w:w="10740" w:type="dxa"/>
        <w:tblInd w:w="-851" w:type="dxa"/>
        <w:tblLayout w:type="fixed"/>
        <w:tblLook w:val="04A0"/>
      </w:tblPr>
      <w:tblGrid>
        <w:gridCol w:w="817"/>
        <w:gridCol w:w="4537"/>
        <w:gridCol w:w="850"/>
        <w:gridCol w:w="709"/>
        <w:gridCol w:w="850"/>
        <w:gridCol w:w="1418"/>
        <w:gridCol w:w="1559"/>
      </w:tblGrid>
      <w:tr w:rsidR="00D155A2" w:rsidRPr="002D7378" w:rsidTr="00D155A2">
        <w:tc>
          <w:tcPr>
            <w:tcW w:w="817" w:type="dxa"/>
            <w:vMerge w:val="restart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537" w:type="dxa"/>
            <w:vMerge w:val="restart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раздела, темы занятий</w:t>
            </w:r>
          </w:p>
        </w:tc>
        <w:tc>
          <w:tcPr>
            <w:tcW w:w="3827" w:type="dxa"/>
            <w:gridSpan w:val="4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D155A2" w:rsidRPr="002D7378" w:rsidTr="00D155A2">
        <w:tc>
          <w:tcPr>
            <w:tcW w:w="817" w:type="dxa"/>
            <w:vMerge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537" w:type="dxa"/>
            <w:vMerge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  <w:lang w:eastAsia="zh-HK"/>
              </w:rPr>
            </w:pP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59" w:type="dxa"/>
            <w:vMerge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  <w:lang w:eastAsia="zh-HK"/>
              </w:rPr>
            </w:pP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формы: «Загадки с грядки».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Ю.Тувим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«Овощи»,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инсценирование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формы: «Загадки с грядки».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Ю.Тувим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«Овощи»,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инсценирование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украинской народной сказки «Колосок».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Чтение. В.Осеева «Волшебное слово».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Е.Трутнева «Осень».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Е.Трутнева «Осень».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формы. Загадки о животных.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Инсценированиепотешек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о животных.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русской народной сказки «Царевна – лягушка»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Ознакомление с новым жанром – басней. Чтение басни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И.Крылова«Стрекоза и муравей».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Беседа о творчестве А.С.Пушкина. Чтение «Сказки о рыбаке и рыбке».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стихотворения.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К.Чолиева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«Деревья спят».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ind w:right="2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формы. Потешки, загадки, пословицы.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ind w:right="2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Рассказывание русской народной сказки «Снегурочка».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ind w:right="2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Е.Трутнева «Первый снег».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ind w:right="2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Рассказывание сказки В.И.Одоевского «Мороз Иванович».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ind w:right="2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басни. И.Крылов «Ворона и лисица».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ind w:right="2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ind w:right="23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D155A2" w:rsidRPr="002D7378" w:rsidRDefault="00D155A2" w:rsidP="00D155A2">
      <w:pPr>
        <w:ind w:left="-851"/>
        <w:jc w:val="both"/>
        <w:rPr>
          <w:rFonts w:ascii="PT Astra Serif" w:hAnsi="PT Astra Serif" w:cs="Times New Roman"/>
          <w:sz w:val="28"/>
          <w:szCs w:val="28"/>
          <w:lang w:eastAsia="zh-HK"/>
        </w:rPr>
      </w:pPr>
    </w:p>
    <w:p w:rsidR="00D155A2" w:rsidRPr="002D7378" w:rsidRDefault="00D155A2" w:rsidP="00D155A2">
      <w:pPr>
        <w:ind w:left="3397" w:firstLine="851"/>
        <w:jc w:val="both"/>
        <w:rPr>
          <w:rFonts w:ascii="PT Astra Serif" w:hAnsi="PT Astra Serif" w:cs="Times New Roman"/>
          <w:sz w:val="28"/>
          <w:szCs w:val="28"/>
          <w:lang w:eastAsia="zh-HK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Модуль 4.</w:t>
      </w:r>
    </w:p>
    <w:tbl>
      <w:tblPr>
        <w:tblStyle w:val="1"/>
        <w:tblW w:w="10740" w:type="dxa"/>
        <w:tblInd w:w="-851" w:type="dxa"/>
        <w:tblLayout w:type="fixed"/>
        <w:tblLook w:val="04A0"/>
      </w:tblPr>
      <w:tblGrid>
        <w:gridCol w:w="817"/>
        <w:gridCol w:w="4537"/>
        <w:gridCol w:w="850"/>
        <w:gridCol w:w="709"/>
        <w:gridCol w:w="850"/>
        <w:gridCol w:w="1418"/>
        <w:gridCol w:w="1559"/>
      </w:tblGrid>
      <w:tr w:rsidR="00D155A2" w:rsidRPr="002D7378" w:rsidTr="00D155A2">
        <w:tc>
          <w:tcPr>
            <w:tcW w:w="817" w:type="dxa"/>
            <w:vMerge w:val="restart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537" w:type="dxa"/>
            <w:vMerge w:val="restart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раздела, темы занятий</w:t>
            </w:r>
          </w:p>
        </w:tc>
        <w:tc>
          <w:tcPr>
            <w:tcW w:w="3827" w:type="dxa"/>
            <w:gridSpan w:val="4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D155A2" w:rsidRPr="002D7378" w:rsidTr="00D155A2">
        <w:tc>
          <w:tcPr>
            <w:tcW w:w="817" w:type="dxa"/>
            <w:vMerge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537" w:type="dxa"/>
            <w:vMerge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  <w:lang w:eastAsia="zh-HK"/>
              </w:rPr>
            </w:pP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59" w:type="dxa"/>
            <w:vMerge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  <w:lang w:eastAsia="zh-HK"/>
              </w:rPr>
            </w:pP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К.Бальмонт «Снежинка». Изготовление снежинки из бумаги.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Чтение. В.</w:t>
            </w:r>
            <w:proofErr w:type="gram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Драгунский</w:t>
            </w:r>
            <w:proofErr w:type="gram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«Тайное становится явным». Составление рассказа по пословицам.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сказки. У.Дисней «Три поросёнка».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(пословицы, поговорки, скороговорки). Рисунки к фразеологизмам.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рассказа. С.</w:t>
            </w:r>
            <w:proofErr w:type="gram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Иванов</w:t>
            </w:r>
            <w:proofErr w:type="gram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«Каким бывает снег». Творческое задание: нарисовать снег.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С.Маршак «Февраль».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Чтение. Л.Кассиль «Твои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защитники».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басни. С.Михалков «Ошибка». Анализ фразеологизмов, пословиц, рисование к ним иллюстраций.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сказки М.Михайлова «Лесные хоромы». Сопоставление с русской народной сказкой «Теремок».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Ф.Тютчев «Зима недаром злится».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 (обыгрывание потешек, песенок). 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Г.Новицкая «Вскрываются почки».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Рассказывание сказки. С.Аксаков «Аленький цветочек».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басни. И.А.Крылов «Лебедь, Рак и Щука».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ind w:left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Итоговая литературная викторина.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сказки. «Г.Х.Андерсен «Гадкий утёнок».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Чтение. Л.Кассиль «Памятник советскому народу».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С.Есенин «Черёмуха».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Комплексное занятие «Весна пришла – весне дорогу». Чтение рассказов, стихотворений о весне.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D155A2" w:rsidRPr="002D7378" w:rsidTr="00D155A2">
        <w:tc>
          <w:tcPr>
            <w:tcW w:w="817" w:type="dxa"/>
          </w:tcPr>
          <w:p w:rsidR="00D155A2" w:rsidRPr="002D7378" w:rsidRDefault="00D155A2" w:rsidP="00D155A2">
            <w:pPr>
              <w:jc w:val="both"/>
              <w:rPr>
                <w:rFonts w:ascii="PT Astra Serif" w:hAnsi="PT Astra Serif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537" w:type="dxa"/>
          </w:tcPr>
          <w:p w:rsidR="00D155A2" w:rsidRPr="002D7378" w:rsidRDefault="00D155A2" w:rsidP="00D155A2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155A2" w:rsidRPr="002D7378" w:rsidRDefault="00D155A2" w:rsidP="00D155A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155A2" w:rsidRPr="002D7378" w:rsidRDefault="00D155A2" w:rsidP="00D155A2">
      <w:pPr>
        <w:ind w:left="-1134"/>
        <w:rPr>
          <w:rFonts w:ascii="PT Astra Serif" w:hAnsi="PT Astra Serif"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ind w:left="-709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1.4. Содержание учебного плана.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contextualSpacing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Первый год обучения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 xml:space="preserve">            (по ознакомлению с художественной литературой)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Цель: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приобщение детей к высокохудожественной литературе.</w:t>
      </w:r>
    </w:p>
    <w:p w:rsidR="00D155A2" w:rsidRPr="002D7378" w:rsidRDefault="00D155A2" w:rsidP="00D155A2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Задачи:</w:t>
      </w:r>
    </w:p>
    <w:p w:rsidR="00D155A2" w:rsidRPr="002D7378" w:rsidRDefault="00D155A2" w:rsidP="00D155A2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Предметные 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(</w:t>
      </w:r>
      <w:r w:rsidRPr="002D7378">
        <w:rPr>
          <w:rFonts w:ascii="PT Astra Serif" w:eastAsia="PMingLiU" w:hAnsi="PT Astra Serif" w:cs="Times New Roman"/>
          <w:sz w:val="28"/>
          <w:szCs w:val="28"/>
        </w:rPr>
        <w:t>образовательные)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развивать выразительную литературную речь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обогащать словарный запас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-научить детей применять полученные на занятиях представления и умения в самостоятельной деятельности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lastRenderedPageBreak/>
        <w:t>Метапредметные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(развивающие)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продолжать развивать отношение детей к книге как к произведению эстетической культуры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- развивать поэтический слух, интонационную выразительность  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Личностные </w:t>
      </w:r>
      <w:proofErr w:type="gramStart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( </w:t>
      </w:r>
      <w:proofErr w:type="gramEnd"/>
      <w:r w:rsidRPr="002D7378">
        <w:rPr>
          <w:rFonts w:ascii="PT Astra Serif" w:eastAsia="PMingLiU" w:hAnsi="PT Astra Serif" w:cs="Times New Roman"/>
          <w:sz w:val="28"/>
          <w:szCs w:val="28"/>
        </w:rPr>
        <w:t>воспитательные)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- воспитывать у детей любовь к книге, интерес к художественной литературе 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 воспитывать способность чувствовать и понимать образный язык сказок, рассказов, стихотворений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2D7378">
        <w:rPr>
          <w:rFonts w:ascii="PT Astra Serif" w:eastAsia="PMingLiU" w:hAnsi="PT Astra Serif" w:cs="Times New Roman"/>
          <w:sz w:val="28"/>
          <w:szCs w:val="28"/>
        </w:rPr>
        <w:t>названия сказок, рассказов, стихов,  их авторов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- стихи  наизусть 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слушать и понимать художественные произведения, эмоционально отзываться на них. 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отвечать на вопросы  развернутыми предложениями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пересказывать текст эмоционально, логично, последовательно, уместно.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Форма контроля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опрос, анализ, творческая работа, наблюдение, выполнение заданий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contextualSpacing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Второй год обучения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 xml:space="preserve">            (по ознакомлению с художественной литературой)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i/>
          <w:sz w:val="28"/>
          <w:szCs w:val="28"/>
        </w:rPr>
        <w:t>Цель: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привитие детям любви к художественному слову, уважение к книге</w:t>
      </w:r>
    </w:p>
    <w:p w:rsidR="00D155A2" w:rsidRPr="002D7378" w:rsidRDefault="00D155A2" w:rsidP="00D155A2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i/>
          <w:sz w:val="28"/>
          <w:szCs w:val="28"/>
        </w:rPr>
        <w:t>Задачи:</w:t>
      </w:r>
    </w:p>
    <w:p w:rsidR="00D155A2" w:rsidRPr="002D7378" w:rsidRDefault="00D155A2" w:rsidP="00D155A2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Предметные </w:t>
      </w:r>
      <w:r w:rsidRPr="002D7378">
        <w:rPr>
          <w:rFonts w:ascii="PT Astra Serif" w:eastAsia="PMingLiU" w:hAnsi="PT Astra Serif" w:cs="Times New Roman"/>
          <w:sz w:val="28"/>
          <w:szCs w:val="28"/>
        </w:rPr>
        <w:t>(образовательные)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развивать связную речь, уметь строить высказывание логически правильно, точно, грамотно и выразительно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пополнять словарный запас новыми словами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Метапредметные 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(развивающие)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формировать эмоциональную отзывчивость на художественные тексты, поэтический слух, чувство рифмы, ритма, стиля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Личностные </w:t>
      </w:r>
      <w:r w:rsidRPr="002D7378">
        <w:rPr>
          <w:rFonts w:ascii="PT Astra Serif" w:eastAsia="PMingLiU" w:hAnsi="PT Astra Serif" w:cs="Times New Roman"/>
          <w:sz w:val="28"/>
          <w:szCs w:val="28"/>
        </w:rPr>
        <w:t>(воспитательные)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воспитывать способность чувствовать и понимать образный язык сказок, рассказов, стихотворений, произведений малых фольклорных жанров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воспитывать культуру речи – умение говорить в соответствии с нормами литературного языка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структуру художественного текста (начало, середина, конец)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2D7378">
        <w:rPr>
          <w:rFonts w:ascii="PT Astra Serif" w:eastAsia="PMingLiU" w:hAnsi="PT Astra Serif" w:cs="Times New Roman"/>
          <w:sz w:val="28"/>
          <w:szCs w:val="28"/>
        </w:rPr>
        <w:t>различать жанры художественных произведений (сказка, рассказ, стихотворение и т.д.)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u w:val="single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понимать их специфические особенности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выразительно читать стихотворения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Формы контроля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2D7378">
        <w:rPr>
          <w:rFonts w:ascii="PT Astra Serif" w:eastAsia="PMingLiU" w:hAnsi="PT Astra Serif" w:cs="Times New Roman"/>
          <w:sz w:val="28"/>
          <w:szCs w:val="28"/>
        </w:rPr>
        <w:t>опрос, анализ, творческая работа, наблюдение</w:t>
      </w:r>
    </w:p>
    <w:p w:rsidR="00D155A2" w:rsidRPr="002D7378" w:rsidRDefault="00D155A2" w:rsidP="00FD23CD">
      <w:pPr>
        <w:spacing w:after="0" w:line="240" w:lineRule="auto"/>
        <w:ind w:left="2123" w:firstLine="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proofErr w:type="spellStart"/>
      <w:r w:rsidRPr="002D7378">
        <w:rPr>
          <w:rFonts w:ascii="PT Astra Serif" w:eastAsia="PMingLiU" w:hAnsi="PT Astra Serif" w:cs="Times New Roman"/>
          <w:b/>
          <w:sz w:val="28"/>
          <w:szCs w:val="28"/>
        </w:rPr>
        <w:t>Профориентационный</w:t>
      </w:r>
      <w:proofErr w:type="spellEnd"/>
      <w:r w:rsidRPr="002D7378">
        <w:rPr>
          <w:rFonts w:ascii="PT Astra Serif" w:eastAsia="PMingLiU" w:hAnsi="PT Astra Serif" w:cs="Times New Roman"/>
          <w:b/>
          <w:sz w:val="28"/>
          <w:szCs w:val="28"/>
        </w:rPr>
        <w:t xml:space="preserve"> компонент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 xml:space="preserve">Цель: </w:t>
      </w:r>
      <w:r w:rsidRPr="002D7378">
        <w:rPr>
          <w:rFonts w:ascii="PT Astra Serif" w:eastAsia="PMingLiU" w:hAnsi="PT Astra Serif" w:cs="Times New Roman"/>
          <w:sz w:val="28"/>
          <w:szCs w:val="28"/>
        </w:rPr>
        <w:t>знакомство детей с многообразием профессий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Задачи: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lastRenderedPageBreak/>
        <w:t xml:space="preserve">Предметные </w:t>
      </w:r>
      <w:r w:rsidRPr="002D7378">
        <w:rPr>
          <w:rFonts w:ascii="PT Astra Serif" w:eastAsia="PMingLiU" w:hAnsi="PT Astra Serif" w:cs="Times New Roman"/>
          <w:sz w:val="28"/>
          <w:szCs w:val="28"/>
        </w:rPr>
        <w:t>(образовательные)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знать ряд профессий, их отличительные и характерные особенности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учить уважать труд взрослых людей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Метапредметные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(развивающие) 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развивать интерес к профессиям своих родителей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Личностные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(воспитательные)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воспитывать уважительное отношение к  труду людей разных профессий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2D7378">
        <w:rPr>
          <w:rFonts w:ascii="PT Astra Serif" w:eastAsia="PMingLiU" w:hAnsi="PT Astra Serif" w:cs="Times New Roman"/>
          <w:sz w:val="28"/>
          <w:szCs w:val="28"/>
        </w:rPr>
        <w:t>названия профессий, какую работу выполняют люди определенных профессий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 xml:space="preserve">- 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кем работают их родители 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рассказать о своей будущей профессии, обосновать свой выбор 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Форма контроля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игра, наблюдение</w:t>
      </w:r>
    </w:p>
    <w:p w:rsidR="00A2153D" w:rsidRPr="002D7378" w:rsidRDefault="00A2153D" w:rsidP="00A2153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D23CD" w:rsidRPr="00FD23CD" w:rsidRDefault="00A2153D" w:rsidP="00FD23CD">
      <w:pPr>
        <w:spacing w:after="0" w:line="240" w:lineRule="auto"/>
        <w:ind w:left="-709"/>
        <w:contextualSpacing/>
        <w:rPr>
          <w:rFonts w:ascii="PT Astra Serif" w:hAnsi="PT Astra Serif" w:cs="Times New Roman"/>
          <w:b/>
          <w:i/>
          <w:sz w:val="28"/>
          <w:szCs w:val="28"/>
          <w:u w:val="single"/>
        </w:rPr>
      </w:pPr>
      <w:r w:rsidRPr="00FD23CD">
        <w:rPr>
          <w:rFonts w:ascii="PT Astra Serif" w:hAnsi="PT Astra Serif" w:cs="Times New Roman"/>
          <w:b/>
          <w:i/>
          <w:sz w:val="28"/>
          <w:szCs w:val="28"/>
          <w:u w:val="single"/>
        </w:rPr>
        <w:t>Раздел: Виктор</w:t>
      </w:r>
      <w:r w:rsidR="00FD23CD" w:rsidRPr="00FD23CD">
        <w:rPr>
          <w:rFonts w:ascii="PT Astra Serif" w:hAnsi="PT Astra Serif" w:cs="Times New Roman"/>
          <w:b/>
          <w:i/>
          <w:sz w:val="28"/>
          <w:szCs w:val="28"/>
          <w:u w:val="single"/>
        </w:rPr>
        <w:t>ина по русским народным сказкам</w:t>
      </w:r>
    </w:p>
    <w:p w:rsidR="00A2153D" w:rsidRPr="00FD23CD" w:rsidRDefault="00A2153D" w:rsidP="00FD23CD">
      <w:pPr>
        <w:spacing w:after="0" w:line="240" w:lineRule="auto"/>
        <w:ind w:left="-709"/>
        <w:contextualSpacing/>
        <w:rPr>
          <w:rFonts w:ascii="PT Astra Serif" w:hAnsi="PT Astra Serif" w:cs="Times New Roman"/>
          <w:i/>
          <w:sz w:val="28"/>
          <w:szCs w:val="28"/>
        </w:rPr>
      </w:pPr>
      <w:r w:rsidRPr="00FD23CD">
        <w:rPr>
          <w:rFonts w:ascii="PT Astra Serif" w:hAnsi="PT Astra Serif" w:cs="Times New Roman"/>
          <w:sz w:val="28"/>
          <w:szCs w:val="28"/>
        </w:rPr>
        <w:t>Программное содержание:</w:t>
      </w:r>
      <w:r w:rsidRPr="002D7378">
        <w:rPr>
          <w:rFonts w:ascii="PT Astra Serif" w:hAnsi="PT Astra Serif" w:cs="Times New Roman"/>
          <w:sz w:val="28"/>
          <w:szCs w:val="28"/>
        </w:rPr>
        <w:t xml:space="preserve"> Обогащать словарь детей. Развивать дикцию и фонематическое восприятие. Формировать звуковую выразительность речи. Углублять интерес к сказкам. Воспитывать доброту, отзывчивость, уметь оценивать положительные и отрицательные стороны героев.</w:t>
      </w:r>
    </w:p>
    <w:p w:rsidR="00A2153D" w:rsidRDefault="00A2153D" w:rsidP="00A2153D">
      <w:pPr>
        <w:spacing w:after="0" w:line="240" w:lineRule="auto"/>
        <w:ind w:left="-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FD23CD">
        <w:rPr>
          <w:rFonts w:ascii="PT Astra Serif" w:hAnsi="PT Astra Serif" w:cs="Times New Roman"/>
          <w:sz w:val="28"/>
          <w:szCs w:val="28"/>
          <w:u w:val="dotted"/>
        </w:rPr>
        <w:t>Материал:</w:t>
      </w:r>
      <w:r w:rsidRPr="002D7378">
        <w:rPr>
          <w:rFonts w:ascii="PT Astra Serif" w:hAnsi="PT Astra Serif" w:cs="Times New Roman"/>
          <w:sz w:val="28"/>
          <w:szCs w:val="28"/>
        </w:rPr>
        <w:t xml:space="preserve"> Иллюстрации к сказкам, лепестки и круг, фишки.</w:t>
      </w:r>
    </w:p>
    <w:p w:rsidR="00FD23CD" w:rsidRPr="00FD23CD" w:rsidRDefault="00FD23CD" w:rsidP="00FD23CD">
      <w:pPr>
        <w:spacing w:after="0" w:line="240" w:lineRule="auto"/>
        <w:ind w:left="-709"/>
        <w:contextualSpacing/>
        <w:jc w:val="both"/>
        <w:rPr>
          <w:rFonts w:ascii="PT Astra Serif" w:hAnsi="PT Astra Serif" w:cs="Times New Roman"/>
          <w:b/>
          <w:i/>
          <w:sz w:val="28"/>
          <w:szCs w:val="28"/>
          <w:u w:val="single"/>
        </w:rPr>
      </w:pPr>
      <w:r w:rsidRPr="00FD23CD">
        <w:rPr>
          <w:rFonts w:ascii="PT Astra Serif" w:hAnsi="PT Astra Serif" w:cs="Times New Roman"/>
          <w:b/>
          <w:i/>
          <w:sz w:val="28"/>
          <w:szCs w:val="28"/>
          <w:u w:val="single"/>
        </w:rPr>
        <w:t xml:space="preserve">Раздел </w:t>
      </w:r>
      <w:proofErr w:type="gramStart"/>
      <w:r w:rsidRPr="00FD23CD">
        <w:rPr>
          <w:rFonts w:ascii="PT Astra Serif" w:hAnsi="PT Astra Serif" w:cs="Times New Roman"/>
          <w:b/>
          <w:i/>
          <w:sz w:val="28"/>
          <w:szCs w:val="28"/>
          <w:u w:val="single"/>
        </w:rPr>
        <w:t>:Ф</w:t>
      </w:r>
      <w:proofErr w:type="gramEnd"/>
      <w:r w:rsidRPr="00FD23CD">
        <w:rPr>
          <w:rFonts w:ascii="PT Astra Serif" w:hAnsi="PT Astra Serif" w:cs="Times New Roman"/>
          <w:b/>
          <w:i/>
          <w:sz w:val="28"/>
          <w:szCs w:val="28"/>
          <w:u w:val="single"/>
        </w:rPr>
        <w:t>ольклор</w:t>
      </w:r>
    </w:p>
    <w:p w:rsidR="00FD23CD" w:rsidRPr="00FD23CD" w:rsidRDefault="00FD23CD" w:rsidP="00FD23CD">
      <w:pPr>
        <w:spacing w:after="0" w:line="240" w:lineRule="auto"/>
        <w:ind w:left="-709"/>
        <w:contextualSpacing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 xml:space="preserve">Цель: Познакомить </w:t>
      </w:r>
      <w:r>
        <w:rPr>
          <w:rFonts w:ascii="PT Astra Serif" w:eastAsia="PMingLiU" w:hAnsi="PT Astra Serif" w:cs="Times New Roman"/>
          <w:sz w:val="28"/>
          <w:szCs w:val="28"/>
        </w:rPr>
        <w:t>с признаками Русским фольклором.</w:t>
      </w:r>
    </w:p>
    <w:p w:rsidR="00FD23CD" w:rsidRDefault="00FD23CD" w:rsidP="00FD23CD">
      <w:pPr>
        <w:spacing w:after="0"/>
        <w:ind w:left="-567"/>
        <w:rPr>
          <w:rFonts w:ascii="PT Astra Serif" w:eastAsia="PMingLiU" w:hAnsi="PT Astra Serif" w:cs="Times New Roman"/>
          <w:sz w:val="28"/>
          <w:szCs w:val="28"/>
        </w:rPr>
      </w:pPr>
      <w:r>
        <w:rPr>
          <w:rFonts w:ascii="PT Astra Serif" w:eastAsia="PMingLiU" w:hAnsi="PT Astra Serif" w:cs="Times New Roman"/>
          <w:sz w:val="28"/>
          <w:szCs w:val="28"/>
        </w:rPr>
        <w:t>Задачи:</w:t>
      </w:r>
    </w:p>
    <w:p w:rsidR="00FD23CD" w:rsidRPr="00FD23CD" w:rsidRDefault="00FD23CD" w:rsidP="00FD23CD">
      <w:pPr>
        <w:spacing w:after="0"/>
        <w:ind w:left="-567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>- Познакомить с основными жанрами потешного фольклора.</w:t>
      </w:r>
    </w:p>
    <w:p w:rsidR="00FD23CD" w:rsidRPr="00FD23CD" w:rsidRDefault="00FD23CD" w:rsidP="00FD23CD">
      <w:pPr>
        <w:spacing w:after="0"/>
        <w:ind w:left="-567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>- Развивать память, внимание.</w:t>
      </w:r>
    </w:p>
    <w:p w:rsidR="00FD23CD" w:rsidRPr="00FD23CD" w:rsidRDefault="00FD23CD" w:rsidP="00FD23CD">
      <w:pPr>
        <w:spacing w:after="0"/>
        <w:ind w:left="-567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>- Формировать любовь к родной земле, уважение к традициям своего народа и людям труда.</w:t>
      </w:r>
    </w:p>
    <w:p w:rsidR="00FD23CD" w:rsidRPr="00FD23CD" w:rsidRDefault="00FD23CD" w:rsidP="00FD23CD">
      <w:pPr>
        <w:spacing w:after="0"/>
        <w:ind w:left="-567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>- Воспитывать уважительное отношение  в общении с другими детьми.</w:t>
      </w:r>
    </w:p>
    <w:p w:rsidR="00FD23CD" w:rsidRPr="00FD23CD" w:rsidRDefault="00FD23CD" w:rsidP="00FD23CD">
      <w:pPr>
        <w:spacing w:after="0"/>
        <w:ind w:left="-567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>Форма занятий: групповая</w:t>
      </w:r>
    </w:p>
    <w:p w:rsidR="00D155A2" w:rsidRPr="00FD23CD" w:rsidRDefault="00FD23CD" w:rsidP="00FD23CD">
      <w:pPr>
        <w:spacing w:after="0"/>
        <w:ind w:left="-567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 xml:space="preserve"> Методы: Наглядный, практический.</w:t>
      </w:r>
    </w:p>
    <w:p w:rsidR="00FD23CD" w:rsidRPr="00FD23CD" w:rsidRDefault="00FD23CD" w:rsidP="00E14510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b/>
          <w:i/>
          <w:sz w:val="28"/>
          <w:szCs w:val="28"/>
          <w:u w:val="single"/>
        </w:rPr>
      </w:pPr>
      <w:r w:rsidRPr="00FD23CD">
        <w:rPr>
          <w:rFonts w:ascii="PT Astra Serif" w:eastAsia="PMingLiU" w:hAnsi="PT Astra Serif" w:cs="Times New Roman"/>
          <w:b/>
          <w:i/>
          <w:sz w:val="28"/>
          <w:szCs w:val="28"/>
          <w:u w:val="single"/>
        </w:rPr>
        <w:t>Раздел</w:t>
      </w:r>
      <w:proofErr w:type="gramStart"/>
      <w:r w:rsidRPr="00FD23CD">
        <w:rPr>
          <w:rFonts w:ascii="PT Astra Serif" w:eastAsia="PMingLiU" w:hAnsi="PT Astra Serif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FD23CD">
        <w:rPr>
          <w:rFonts w:ascii="PT Astra Serif" w:eastAsia="PMingLiU" w:hAnsi="PT Astra Serif" w:cs="Times New Roman"/>
          <w:b/>
          <w:i/>
          <w:sz w:val="28"/>
          <w:szCs w:val="28"/>
          <w:u w:val="single"/>
        </w:rPr>
        <w:t xml:space="preserve"> Сказки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 xml:space="preserve">Цель: </w:t>
      </w:r>
      <w:r>
        <w:rPr>
          <w:rFonts w:ascii="PT Astra Serif" w:eastAsia="PMingLiU" w:hAnsi="PT Astra Serif" w:cs="Times New Roman"/>
          <w:sz w:val="28"/>
          <w:szCs w:val="28"/>
        </w:rPr>
        <w:t>В</w:t>
      </w:r>
      <w:r w:rsidRPr="00FD23CD">
        <w:rPr>
          <w:rFonts w:ascii="PT Astra Serif" w:eastAsia="PMingLiU" w:hAnsi="PT Astra Serif" w:cs="Times New Roman"/>
          <w:sz w:val="28"/>
          <w:szCs w:val="28"/>
        </w:rPr>
        <w:t>ызвать интерес к русским народным сказкам.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>Задачи: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 xml:space="preserve">- приобщать детей к народному творчеству; 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 xml:space="preserve">- формировать у учащихся доброе взаимоотношение; 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 xml:space="preserve">-способствовать развитию познавательной активности, творческих  способностей, 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 xml:space="preserve">- формированию классного коллектива 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 xml:space="preserve"> - учить работать сообща; 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>- развивать  память, воображение, сообразительность, мышление, речь учащихся.</w:t>
      </w:r>
    </w:p>
    <w:p w:rsid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>Форма занятий: групповая</w:t>
      </w:r>
    </w:p>
    <w:p w:rsid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b/>
          <w:i/>
          <w:sz w:val="28"/>
          <w:szCs w:val="28"/>
          <w:u w:val="single"/>
        </w:rPr>
      </w:pPr>
      <w:r w:rsidRPr="00FD23CD">
        <w:rPr>
          <w:rFonts w:ascii="PT Astra Serif" w:eastAsia="PMingLiU" w:hAnsi="PT Astra Serif" w:cs="Times New Roman"/>
          <w:b/>
          <w:i/>
          <w:sz w:val="28"/>
          <w:szCs w:val="28"/>
          <w:u w:val="single"/>
        </w:rPr>
        <w:t>Раздел: Поэзия</w:t>
      </w:r>
    </w:p>
    <w:p w:rsid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lastRenderedPageBreak/>
        <w:t>Цель: Развитие интереса и воспитание любви к чтению в процессе заучивания стихотворения</w:t>
      </w:r>
    </w:p>
    <w:p w:rsid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>
        <w:rPr>
          <w:rFonts w:ascii="PT Astra Serif" w:eastAsia="PMingLiU" w:hAnsi="PT Astra Serif" w:cs="Times New Roman"/>
          <w:sz w:val="28"/>
          <w:szCs w:val="28"/>
        </w:rPr>
        <w:t>Задачи:</w:t>
      </w:r>
    </w:p>
    <w:p w:rsid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>-воспитывать интерес к художественной литературе и желание слу</w:t>
      </w:r>
      <w:r>
        <w:rPr>
          <w:rFonts w:ascii="PT Astra Serif" w:eastAsia="PMingLiU" w:hAnsi="PT Astra Serif" w:cs="Times New Roman"/>
          <w:sz w:val="28"/>
          <w:szCs w:val="28"/>
        </w:rPr>
        <w:t>шать литературные произведения;</w:t>
      </w:r>
    </w:p>
    <w:p w:rsid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>- совершенствовать диалогическую речь: развивать умение отвечать на</w:t>
      </w:r>
      <w:r>
        <w:rPr>
          <w:rFonts w:ascii="PT Astra Serif" w:eastAsia="PMingLiU" w:hAnsi="PT Astra Serif" w:cs="Times New Roman"/>
          <w:sz w:val="28"/>
          <w:szCs w:val="28"/>
        </w:rPr>
        <w:t xml:space="preserve"> вопросы и обращения взрослого;</w:t>
      </w:r>
    </w:p>
    <w:p w:rsid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>- развивать слуховую и зрительную</w:t>
      </w:r>
      <w:r>
        <w:rPr>
          <w:rFonts w:ascii="PT Astra Serif" w:eastAsia="PMingLiU" w:hAnsi="PT Astra Serif" w:cs="Times New Roman"/>
          <w:sz w:val="28"/>
          <w:szCs w:val="28"/>
        </w:rPr>
        <w:t xml:space="preserve"> память, произвольное внимание.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FD23CD">
        <w:rPr>
          <w:rFonts w:ascii="PT Astra Serif" w:eastAsia="PMingLiU" w:hAnsi="PT Astra Serif" w:cs="Times New Roman"/>
          <w:sz w:val="28"/>
          <w:szCs w:val="28"/>
        </w:rPr>
        <w:t>- обогащать словарь существительными, прилагательными, уточнять смысл слов и использовать их в речи;</w:t>
      </w:r>
    </w:p>
    <w:p w:rsid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>
        <w:rPr>
          <w:rFonts w:ascii="PT Astra Serif" w:eastAsia="PMingLiU" w:hAnsi="PT Astra Serif" w:cs="Times New Roman"/>
          <w:sz w:val="28"/>
          <w:szCs w:val="28"/>
        </w:rPr>
        <w:t>Методы обучения: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proofErr w:type="gramStart"/>
      <w:r w:rsidRPr="00FD23CD">
        <w:rPr>
          <w:rFonts w:ascii="PT Astra Serif" w:eastAsia="PMingLiU" w:hAnsi="PT Astra Serif" w:cs="Times New Roman"/>
          <w:sz w:val="28"/>
          <w:szCs w:val="28"/>
        </w:rPr>
        <w:t>Словесные</w:t>
      </w:r>
      <w:proofErr w:type="gramEnd"/>
      <w:r w:rsidRPr="00FD23CD">
        <w:rPr>
          <w:rFonts w:ascii="PT Astra Serif" w:eastAsia="PMingLiU" w:hAnsi="PT Astra Serif" w:cs="Times New Roman"/>
          <w:sz w:val="28"/>
          <w:szCs w:val="28"/>
        </w:rPr>
        <w:t>: беседа, художественное слово, выразительное чтение, объяснение, обобщающая беседа, эмоциональное стимулирование занимательным содержанием.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proofErr w:type="gramStart"/>
      <w:r w:rsidRPr="00FD23CD">
        <w:rPr>
          <w:rFonts w:ascii="PT Astra Serif" w:eastAsia="PMingLiU" w:hAnsi="PT Astra Serif" w:cs="Times New Roman"/>
          <w:sz w:val="28"/>
          <w:szCs w:val="28"/>
        </w:rPr>
        <w:t>Наглядные</w:t>
      </w:r>
      <w:proofErr w:type="gramEnd"/>
      <w:r w:rsidRPr="00FD23CD">
        <w:rPr>
          <w:rFonts w:ascii="PT Astra Serif" w:eastAsia="PMingLiU" w:hAnsi="PT Astra Serif" w:cs="Times New Roman"/>
          <w:sz w:val="28"/>
          <w:szCs w:val="28"/>
        </w:rPr>
        <w:t>: иллюстрация, показ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proofErr w:type="gramStart"/>
      <w:r w:rsidRPr="00FD23CD">
        <w:rPr>
          <w:rFonts w:ascii="PT Astra Serif" w:eastAsia="PMingLiU" w:hAnsi="PT Astra Serif" w:cs="Times New Roman"/>
          <w:sz w:val="28"/>
          <w:szCs w:val="28"/>
        </w:rPr>
        <w:t>Практические</w:t>
      </w:r>
      <w:proofErr w:type="gramEnd"/>
      <w:r w:rsidRPr="00FD23CD">
        <w:rPr>
          <w:rFonts w:ascii="PT Astra Serif" w:eastAsia="PMingLiU" w:hAnsi="PT Astra Serif" w:cs="Times New Roman"/>
          <w:sz w:val="28"/>
          <w:szCs w:val="28"/>
        </w:rPr>
        <w:t>: игра, упражнение.</w:t>
      </w:r>
    </w:p>
    <w:p w:rsidR="00FD23CD" w:rsidRPr="00FD23CD" w:rsidRDefault="00FD23CD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</w:p>
    <w:p w:rsidR="00FD23CD" w:rsidRDefault="00E14510" w:rsidP="00FD23CD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ab/>
      </w:r>
    </w:p>
    <w:p w:rsidR="00D155A2" w:rsidRPr="002D7378" w:rsidRDefault="00D155A2" w:rsidP="00E14510">
      <w:pPr>
        <w:tabs>
          <w:tab w:val="left" w:pos="2977"/>
        </w:tabs>
        <w:spacing w:after="0"/>
        <w:ind w:left="-709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1.5. Планируемые  результаты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E14510" w:rsidRPr="002D7378" w:rsidRDefault="00E14510" w:rsidP="00E14510">
      <w:pPr>
        <w:spacing w:after="0"/>
        <w:ind w:left="-709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ab/>
      </w:r>
      <w:r w:rsidRPr="002D7378">
        <w:rPr>
          <w:rFonts w:ascii="PT Astra Serif" w:eastAsia="PMingLiU" w:hAnsi="PT Astra Serif" w:cs="Times New Roman"/>
          <w:sz w:val="28"/>
          <w:szCs w:val="28"/>
        </w:rPr>
        <w:t>Предполагаемые результаты освоения полного курса обучения по дополнительной общеобразовательной общеразвивающей программе «</w:t>
      </w: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Художественное слово</w:t>
      </w:r>
      <w:r w:rsidRPr="002D7378">
        <w:rPr>
          <w:rFonts w:ascii="PT Astra Serif" w:eastAsia="PMingLiU" w:hAnsi="PT Astra Serif" w:cs="Times New Roman"/>
          <w:sz w:val="28"/>
          <w:szCs w:val="28"/>
        </w:rPr>
        <w:t>» сформулированы исходя из требований к знаниям, умениям и навыкам, которые учащиеся должны приобрести в процессе обучения на всех годах, с учётом целей и поставленных задач.</w:t>
      </w:r>
      <w:r w:rsidRPr="002D7378">
        <w:rPr>
          <w:rFonts w:ascii="PT Astra Serif" w:eastAsia="PMingLiU" w:hAnsi="PT Astra Serif" w:cs="Times New Roman"/>
          <w:b/>
          <w:sz w:val="28"/>
          <w:szCs w:val="28"/>
        </w:rPr>
        <w:tab/>
      </w:r>
    </w:p>
    <w:p w:rsidR="00D155A2" w:rsidRPr="002D7378" w:rsidRDefault="00D155A2" w:rsidP="00D155A2">
      <w:pPr>
        <w:spacing w:after="0" w:line="240" w:lineRule="auto"/>
        <w:contextualSpacing/>
        <w:rPr>
          <w:rFonts w:ascii="PT Astra Serif" w:hAnsi="PT Astra Serif" w:cs="Times New Roman"/>
          <w:b/>
          <w:sz w:val="28"/>
          <w:szCs w:val="28"/>
        </w:rPr>
      </w:pPr>
    </w:p>
    <w:p w:rsidR="00E14510" w:rsidRPr="002D7378" w:rsidRDefault="00E14510" w:rsidP="00E14510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</w:rPr>
        <w:t xml:space="preserve">Личностные результаты освоения </w:t>
      </w:r>
      <w:proofErr w:type="gramStart"/>
      <w:r w:rsidRPr="002D7378">
        <w:rPr>
          <w:rFonts w:ascii="PT Astra Serif" w:eastAsia="PMingLiU" w:hAnsi="PT Astra Serif" w:cs="Times New Roman"/>
          <w:i/>
          <w:sz w:val="28"/>
          <w:szCs w:val="28"/>
        </w:rPr>
        <w:t>дополнительной</w:t>
      </w:r>
      <w:proofErr w:type="gramEnd"/>
      <w:r w:rsidRPr="002D7378">
        <w:rPr>
          <w:rFonts w:ascii="PT Astra Serif" w:eastAsia="PMingLiU" w:hAnsi="PT Astra Serif" w:cs="Times New Roman"/>
          <w:i/>
          <w:sz w:val="28"/>
          <w:szCs w:val="28"/>
        </w:rPr>
        <w:t xml:space="preserve"> общеобразовательной </w:t>
      </w:r>
    </w:p>
    <w:p w:rsidR="00E14510" w:rsidRPr="002D7378" w:rsidRDefault="00E14510" w:rsidP="00E14510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  <w:lang w:eastAsia="zh-HK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</w:rPr>
        <w:t xml:space="preserve">общеразвивающей программы </w:t>
      </w:r>
    </w:p>
    <w:p w:rsidR="00D155A2" w:rsidRPr="002D7378" w:rsidRDefault="00D155A2" w:rsidP="00D155A2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E14510" w:rsidRPr="002D7378" w:rsidRDefault="00E14510" w:rsidP="00E14510">
      <w:pPr>
        <w:numPr>
          <w:ilvl w:val="0"/>
          <w:numId w:val="6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ответственное отношение к обучению, умение вступать в диалог, поддерживать его (задавать вопросы, отвечать на них)</w:t>
      </w:r>
    </w:p>
    <w:p w:rsidR="00E14510" w:rsidRPr="002D7378" w:rsidRDefault="00E14510" w:rsidP="00E14510">
      <w:pPr>
        <w:numPr>
          <w:ilvl w:val="0"/>
          <w:numId w:val="6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готовность и способность  к саморазвитию и самообразованию на основе мотивации к обучению</w:t>
      </w:r>
    </w:p>
    <w:p w:rsidR="00E14510" w:rsidRPr="002D7378" w:rsidRDefault="00E14510" w:rsidP="00E14510">
      <w:pPr>
        <w:numPr>
          <w:ilvl w:val="0"/>
          <w:numId w:val="6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установка на безопасный здоровый образ жизни, работу на результат, бережное отношение к духовным ценностям</w:t>
      </w:r>
    </w:p>
    <w:p w:rsidR="00E14510" w:rsidRPr="002D7378" w:rsidRDefault="00E14510" w:rsidP="00E14510">
      <w:pPr>
        <w:numPr>
          <w:ilvl w:val="0"/>
          <w:numId w:val="6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нравственное сознание, чувство, поведение на основе сознательного усвоения общечеловеческих нравственных ценностей</w:t>
      </w:r>
    </w:p>
    <w:p w:rsidR="00E14510" w:rsidRPr="002D7378" w:rsidRDefault="00E14510" w:rsidP="00E14510">
      <w:pPr>
        <w:numPr>
          <w:ilvl w:val="0"/>
          <w:numId w:val="6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готовность и способность к непрерывному (долгосрочному) обучению и самообучению как условию успешной подготовки к школе</w:t>
      </w:r>
    </w:p>
    <w:p w:rsidR="00E14510" w:rsidRPr="002D7378" w:rsidRDefault="00E14510" w:rsidP="00E14510">
      <w:pPr>
        <w:numPr>
          <w:ilvl w:val="0"/>
          <w:numId w:val="6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эстетические потребности</w:t>
      </w:r>
    </w:p>
    <w:p w:rsidR="00E14510" w:rsidRPr="002D7378" w:rsidRDefault="00E14510" w:rsidP="00E14510">
      <w:pPr>
        <w:spacing w:line="240" w:lineRule="auto"/>
        <w:ind w:left="142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</w:p>
    <w:p w:rsidR="00E14510" w:rsidRPr="002D7378" w:rsidRDefault="00E14510" w:rsidP="00E14510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</w:rPr>
        <w:lastRenderedPageBreak/>
        <w:t xml:space="preserve">Метапредметные результаты освоения дополнительной общеобразовательной общеразвивающей программы </w:t>
      </w:r>
    </w:p>
    <w:p w:rsidR="00E14510" w:rsidRPr="002D7378" w:rsidRDefault="00E14510" w:rsidP="00E14510">
      <w:pPr>
        <w:spacing w:line="240" w:lineRule="auto"/>
        <w:ind w:left="142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  <w:u w:val="single"/>
        </w:rPr>
        <w:t>Учащиеся научатся на доступном уровне</w:t>
      </w:r>
      <w:r w:rsidRPr="002D7378">
        <w:rPr>
          <w:rFonts w:ascii="PT Astra Serif" w:eastAsia="PMingLiU" w:hAnsi="PT Astra Serif" w:cs="Times New Roman"/>
          <w:sz w:val="28"/>
          <w:szCs w:val="28"/>
        </w:rPr>
        <w:t>:</w:t>
      </w:r>
    </w:p>
    <w:p w:rsidR="00E14510" w:rsidRPr="002D7378" w:rsidRDefault="00E14510" w:rsidP="00E14510">
      <w:pPr>
        <w:numPr>
          <w:ilvl w:val="0"/>
          <w:numId w:val="4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организовывать сотрудничество с педагогом и сверстниками, работать в группе</w:t>
      </w:r>
    </w:p>
    <w:p w:rsidR="00E14510" w:rsidRPr="002D7378" w:rsidRDefault="00E14510" w:rsidP="00E14510">
      <w:pPr>
        <w:numPr>
          <w:ilvl w:val="0"/>
          <w:numId w:val="4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владеть основами самоконтроля, самооценки</w:t>
      </w:r>
    </w:p>
    <w:p w:rsidR="00E14510" w:rsidRPr="002D7378" w:rsidRDefault="00E14510" w:rsidP="00E14510">
      <w:pPr>
        <w:numPr>
          <w:ilvl w:val="0"/>
          <w:numId w:val="4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продуктивно общаться и взаимодействовать</w:t>
      </w:r>
    </w:p>
    <w:p w:rsidR="00E14510" w:rsidRPr="002D7378" w:rsidRDefault="00E14510" w:rsidP="00E1451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развивать коммуникативные способности</w:t>
      </w:r>
    </w:p>
    <w:p w:rsidR="00E14510" w:rsidRPr="002D7378" w:rsidRDefault="00E14510" w:rsidP="00E1451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развивать наблюдательность, ассоциативное мышление, художественный вкус и творческое воображение.</w:t>
      </w:r>
    </w:p>
    <w:p w:rsidR="00D155A2" w:rsidRPr="002D7378" w:rsidRDefault="00D155A2" w:rsidP="00D155A2">
      <w:pPr>
        <w:spacing w:after="0"/>
        <w:ind w:left="-709"/>
        <w:jc w:val="center"/>
        <w:rPr>
          <w:rFonts w:ascii="PT Astra Serif" w:eastAsia="PMingLiU" w:hAnsi="PT Astra Serif" w:cs="Times New Roman"/>
          <w:b/>
          <w:sz w:val="28"/>
          <w:szCs w:val="28"/>
          <w:u w:val="single"/>
          <w:lang w:eastAsia="zh-HK"/>
        </w:rPr>
      </w:pPr>
    </w:p>
    <w:p w:rsidR="00D155A2" w:rsidRPr="002D7378" w:rsidRDefault="00D155A2" w:rsidP="00D155A2">
      <w:pPr>
        <w:spacing w:line="240" w:lineRule="auto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</w:p>
    <w:p w:rsidR="00D155A2" w:rsidRPr="002D7378" w:rsidRDefault="00D155A2" w:rsidP="00D155A2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  <w:lang w:eastAsia="zh-HK"/>
        </w:rPr>
      </w:pPr>
    </w:p>
    <w:p w:rsidR="00E14510" w:rsidRPr="002D7378" w:rsidRDefault="00E14510" w:rsidP="00E14510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</w:rPr>
        <w:t xml:space="preserve">Предметные результаты освоения </w:t>
      </w:r>
      <w:proofErr w:type="gramStart"/>
      <w:r w:rsidRPr="002D7378">
        <w:rPr>
          <w:rFonts w:ascii="PT Astra Serif" w:eastAsia="PMingLiU" w:hAnsi="PT Astra Serif" w:cs="Times New Roman"/>
          <w:i/>
          <w:sz w:val="28"/>
          <w:szCs w:val="28"/>
        </w:rPr>
        <w:t>дополнительной</w:t>
      </w:r>
      <w:proofErr w:type="gramEnd"/>
      <w:r w:rsidRPr="002D7378">
        <w:rPr>
          <w:rFonts w:ascii="PT Astra Serif" w:eastAsia="PMingLiU" w:hAnsi="PT Astra Serif" w:cs="Times New Roman"/>
          <w:i/>
          <w:sz w:val="28"/>
          <w:szCs w:val="28"/>
        </w:rPr>
        <w:t xml:space="preserve"> общеобразовательной </w:t>
      </w:r>
    </w:p>
    <w:p w:rsidR="00E14510" w:rsidRPr="002D7378" w:rsidRDefault="00E14510" w:rsidP="00E14510">
      <w:pPr>
        <w:spacing w:line="240" w:lineRule="auto"/>
        <w:ind w:left="142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</w:rPr>
        <w:t>общеразвивающей программы</w:t>
      </w:r>
    </w:p>
    <w:p w:rsidR="00E14510" w:rsidRPr="002D7378" w:rsidRDefault="00E14510" w:rsidP="00E14510">
      <w:p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  <w:u w:val="single"/>
        </w:rPr>
        <w:t>Учащиеся научатся</w:t>
      </w:r>
      <w:r w:rsidRPr="002D7378">
        <w:rPr>
          <w:rFonts w:ascii="PT Astra Serif" w:eastAsia="PMingLiU" w:hAnsi="PT Astra Serif" w:cs="Times New Roman"/>
          <w:sz w:val="28"/>
          <w:szCs w:val="28"/>
        </w:rPr>
        <w:t>:</w:t>
      </w:r>
    </w:p>
    <w:p w:rsidR="00E14510" w:rsidRPr="002D7378" w:rsidRDefault="00E14510" w:rsidP="00E14510">
      <w:pPr>
        <w:numPr>
          <w:ilvl w:val="0"/>
          <w:numId w:val="5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слушать и понимать </w:t>
      </w:r>
      <w:proofErr w:type="gramStart"/>
      <w:r w:rsidRPr="002D7378">
        <w:rPr>
          <w:rFonts w:ascii="PT Astra Serif" w:eastAsia="PMingLiU" w:hAnsi="PT Astra Serif" w:cs="Times New Roman"/>
          <w:sz w:val="28"/>
          <w:szCs w:val="28"/>
        </w:rPr>
        <w:t>художественное</w:t>
      </w:r>
      <w:proofErr w:type="gram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произведения, эмоционально отзываться на них</w:t>
      </w:r>
    </w:p>
    <w:p w:rsidR="00E14510" w:rsidRPr="002D7378" w:rsidRDefault="00E14510" w:rsidP="00E14510">
      <w:pPr>
        <w:numPr>
          <w:ilvl w:val="0"/>
          <w:numId w:val="5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отвечать на вопросы в краткой, распространённой форме, громко, не торопясь, точно употребляя слова, дополнять высказывания товарищей, правильно оценивать результаты своей деятельности</w:t>
      </w:r>
    </w:p>
    <w:p w:rsidR="00E14510" w:rsidRPr="002D7378" w:rsidRDefault="00E14510" w:rsidP="00E14510">
      <w:pPr>
        <w:numPr>
          <w:ilvl w:val="0"/>
          <w:numId w:val="5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рассказывать и придумывать сказки, рассказы, выразительно читать наизусть стихи, пересказывать небольшие литературные произведения;</w:t>
      </w:r>
    </w:p>
    <w:p w:rsidR="00E14510" w:rsidRPr="002D7378" w:rsidRDefault="00E14510" w:rsidP="00E14510">
      <w:pPr>
        <w:numPr>
          <w:ilvl w:val="0"/>
          <w:numId w:val="5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владеть достаточным лексическим запасом</w:t>
      </w:r>
    </w:p>
    <w:p w:rsidR="00E14510" w:rsidRPr="002D7378" w:rsidRDefault="00E14510" w:rsidP="00E14510">
      <w:pPr>
        <w:spacing w:line="240" w:lineRule="auto"/>
        <w:ind w:left="-218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</w:p>
    <w:p w:rsidR="00E14510" w:rsidRPr="002D7378" w:rsidRDefault="00E14510" w:rsidP="00E14510">
      <w:pPr>
        <w:spacing w:line="240" w:lineRule="auto"/>
        <w:ind w:left="-218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</w:p>
    <w:p w:rsidR="00E14510" w:rsidRPr="002D7378" w:rsidRDefault="00E14510" w:rsidP="00E14510">
      <w:pPr>
        <w:spacing w:after="0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2. КОМПЛЕКС ОРГАНИЗАЦИОННО – ПЕДАГОГИЧЕСКИХ УСЛОВИЙ</w:t>
      </w:r>
    </w:p>
    <w:p w:rsidR="00E14510" w:rsidRPr="002D7378" w:rsidRDefault="00E14510" w:rsidP="00E14510">
      <w:pPr>
        <w:spacing w:after="0"/>
        <w:ind w:left="-709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E14510" w:rsidRPr="002D7378" w:rsidRDefault="00E14510" w:rsidP="00E14510">
      <w:pPr>
        <w:spacing w:after="0"/>
        <w:ind w:left="-709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2.1. Календарные учебные графики</w:t>
      </w:r>
    </w:p>
    <w:p w:rsidR="00E14510" w:rsidRPr="002D7378" w:rsidRDefault="00E14510" w:rsidP="00E14510">
      <w:pPr>
        <w:spacing w:after="0"/>
        <w:ind w:left="-709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E14510" w:rsidRPr="002D7378" w:rsidRDefault="00E14510" w:rsidP="00E14510">
      <w:pPr>
        <w:spacing w:after="0" w:line="240" w:lineRule="auto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Календарные учебные графики дополнительной общеобразовательной общеразвивающей программы «Художественное слово»ежегоднопринимаются педагогическим советом в соответствии с учебными планами, расписанием на текущий учебный год и утверждаются директором учреждения</w:t>
      </w:r>
      <w:r w:rsidR="00F670A0" w:rsidRPr="002D7378">
        <w:rPr>
          <w:rFonts w:ascii="PT Astra Serif" w:eastAsia="PMingLiU" w:hAnsi="PT Astra Serif" w:cs="Times New Roman"/>
          <w:sz w:val="28"/>
          <w:szCs w:val="28"/>
        </w:rPr>
        <w:t>.</w:t>
      </w:r>
    </w:p>
    <w:p w:rsidR="00F670A0" w:rsidRPr="002D7378" w:rsidRDefault="00F670A0" w:rsidP="00E14510">
      <w:pPr>
        <w:spacing w:after="0" w:line="240" w:lineRule="auto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</w:p>
    <w:p w:rsidR="00F670A0" w:rsidRPr="002D7378" w:rsidRDefault="00F670A0" w:rsidP="00F670A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Календарный учебный график</w:t>
      </w:r>
      <w:r w:rsidR="007F2944" w:rsidRPr="002D7378">
        <w:rPr>
          <w:rFonts w:ascii="PT Astra Serif" w:hAnsi="PT Astra Serif" w:cs="Times New Roman"/>
          <w:b/>
          <w:sz w:val="28"/>
          <w:szCs w:val="28"/>
        </w:rPr>
        <w:t xml:space="preserve"> 1</w:t>
      </w:r>
    </w:p>
    <w:p w:rsidR="00F670A0" w:rsidRPr="002D7378" w:rsidRDefault="00F670A0" w:rsidP="00F670A0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sz w:val="28"/>
          <w:szCs w:val="28"/>
        </w:rPr>
        <w:t xml:space="preserve"> первого года обучения</w:t>
      </w:r>
    </w:p>
    <w:p w:rsidR="00F670A0" w:rsidRPr="002D7378" w:rsidRDefault="00F670A0" w:rsidP="00F670A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F670A0" w:rsidRPr="002D7378" w:rsidRDefault="00F670A0" w:rsidP="00F670A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Начало учебного года</w:t>
      </w:r>
      <w:r w:rsidRPr="002D7378">
        <w:rPr>
          <w:rFonts w:ascii="PT Astra Serif" w:hAnsi="PT Astra Serif" w:cs="Times New Roman"/>
          <w:sz w:val="28"/>
          <w:szCs w:val="28"/>
        </w:rPr>
        <w:t xml:space="preserve"> – 01 сентября</w:t>
      </w:r>
    </w:p>
    <w:p w:rsidR="00F670A0" w:rsidRPr="002D7378" w:rsidRDefault="00F670A0" w:rsidP="00F670A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Окончание учебного года</w:t>
      </w:r>
      <w:r w:rsidRPr="002D7378">
        <w:rPr>
          <w:rFonts w:ascii="PT Astra Serif" w:hAnsi="PT Astra Serif" w:cs="Times New Roman"/>
          <w:sz w:val="28"/>
          <w:szCs w:val="28"/>
        </w:rPr>
        <w:t xml:space="preserve"> – 31 мая</w:t>
      </w:r>
    </w:p>
    <w:p w:rsidR="00F670A0" w:rsidRPr="002D7378" w:rsidRDefault="00F670A0" w:rsidP="00F670A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Продолжительность учебного года</w:t>
      </w:r>
      <w:r w:rsidRPr="002D7378">
        <w:rPr>
          <w:rFonts w:ascii="PT Astra Serif" w:hAnsi="PT Astra Serif" w:cs="Times New Roman"/>
          <w:sz w:val="28"/>
          <w:szCs w:val="28"/>
        </w:rPr>
        <w:t xml:space="preserve"> – 36 недель</w:t>
      </w:r>
    </w:p>
    <w:p w:rsidR="00F670A0" w:rsidRPr="002D7378" w:rsidRDefault="00F670A0" w:rsidP="00F670A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lastRenderedPageBreak/>
        <w:t>Летние каникулы –</w:t>
      </w:r>
      <w:r w:rsidRPr="002D7378">
        <w:rPr>
          <w:rFonts w:ascii="PT Astra Serif" w:hAnsi="PT Astra Serif" w:cs="Times New Roman"/>
          <w:sz w:val="28"/>
          <w:szCs w:val="28"/>
        </w:rPr>
        <w:t xml:space="preserve"> с 1 июня по 31 августа; </w:t>
      </w:r>
    </w:p>
    <w:p w:rsidR="00F670A0" w:rsidRPr="002D7378" w:rsidRDefault="00F670A0" w:rsidP="00F670A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sz w:val="28"/>
          <w:szCs w:val="28"/>
        </w:rPr>
        <w:t xml:space="preserve">                                   в осенние, зимние, весенние каникулы занятия ведутся по расписанию.</w:t>
      </w:r>
    </w:p>
    <w:p w:rsidR="00F670A0" w:rsidRPr="002D7378" w:rsidRDefault="00F670A0" w:rsidP="00F670A0">
      <w:pPr>
        <w:spacing w:after="0"/>
        <w:ind w:left="-28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670A0" w:rsidRPr="002D7378" w:rsidRDefault="00F670A0" w:rsidP="00F670A0">
      <w:pPr>
        <w:spacing w:after="0"/>
        <w:ind w:lef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 xml:space="preserve">Группа № 1 </w:t>
      </w:r>
      <w:r w:rsidRPr="002D7378">
        <w:rPr>
          <w:rFonts w:ascii="PT Astra Serif" w:hAnsi="PT Astra Serif" w:cs="Times New Roman"/>
          <w:sz w:val="28"/>
          <w:szCs w:val="28"/>
        </w:rPr>
        <w:t>-</w:t>
      </w:r>
      <w:r w:rsidRPr="002D7378">
        <w:rPr>
          <w:rFonts w:ascii="PT Astra Serif" w:hAnsi="PT Astra Serif" w:cs="Times New Roman"/>
          <w:b/>
          <w:sz w:val="28"/>
          <w:szCs w:val="28"/>
        </w:rPr>
        <w:t xml:space="preserve"> 1</w:t>
      </w:r>
    </w:p>
    <w:tbl>
      <w:tblPr>
        <w:tblStyle w:val="a7"/>
        <w:tblW w:w="11022" w:type="dxa"/>
        <w:tblInd w:w="-885" w:type="dxa"/>
        <w:tblLayout w:type="fixed"/>
        <w:tblLook w:val="04A0"/>
      </w:tblPr>
      <w:tblGrid>
        <w:gridCol w:w="709"/>
        <w:gridCol w:w="1277"/>
        <w:gridCol w:w="1559"/>
        <w:gridCol w:w="1276"/>
        <w:gridCol w:w="992"/>
        <w:gridCol w:w="2268"/>
        <w:gridCol w:w="1276"/>
        <w:gridCol w:w="1665"/>
      </w:tblGrid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Месяц, число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прове</w:t>
            </w:r>
            <w:proofErr w:type="spell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-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дения</w:t>
            </w:r>
            <w:proofErr w:type="spell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Форма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Коли 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чество</w:t>
            </w:r>
            <w:proofErr w:type="spell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07.09.20 г.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формы: «Загадки с грядки». 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Русская народная сказка «Репка», драматизация.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21.09.20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Путешествие в сказку «Крылатый, мохнатый да масляный», рассказывание, театр картинок.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28.09.20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Путешествие в сказку «Крылатый, мохнатый да масляный», рассказывание, театр картинок.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05.10.20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«Легче всегда сказать правду, чем солгать». Л.Н.Толстой «Косточка», чтение, драматизация.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Е.Пермяк «Как Маша стала большой», чтение, разбор проблемных ситуаций.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19.10.20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В.Сутеев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«Яблоко», чтение, драматизация.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26.10.20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В.Сутеев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«Яблоко», чтение, драматизация.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02.11.20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(загадки, скороговорки)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09.11.20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Заучивание стихотворения.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И.Мазинин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«Осень»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Рассказывание русской народной сказки «Хвосты»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23.11.20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30.11.20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Заучивание наизусть. </w:t>
            </w:r>
          </w:p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 Суриков «Зима»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07.12.20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русской народной сказки «У страха глаза велики»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Составление рассказов по пословицам.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21.12.20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калмыцкой сказки «Плюх пришёл». Сопоставление с русской народной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сказкой «У страха глаза велики».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28.12.20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рассказа. Н.Носов «На горке»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11.01.21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Заучивание наизусть.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М.Клокова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«Снежинки». Практическое задание: вырезывание снежинки.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18.01.21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стихотворения. С.Михалков «Дядя Стёпа».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25.01.21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Составление рассказов по пословицам и поговоркам.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01.02.21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Д.Родари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«Дудочка и автомобиль»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08.02.21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А.Барто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«На заставе»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15.02.21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И.Суриков «Зима».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22.02.21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нанайской сказки «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Айога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». Анализ пословиц.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01.03.21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Литературная викторина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«Поэты детям» (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А.Барто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, С.Михалков).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15.03.21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наизусть. С.Маршак «Стихи о весне».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22.03.21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русской народной сказки «Снегурочка». Рисование портрета Снегурочки.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29.03.21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Составление рассказов по пословицам.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05.04.21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словацкой народной сказки «У солнышка в гостях».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Я.Аким «Апрель».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19.04.21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рассказа. Н.Носков «Живая шляпа».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26.04.21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(поговорки, скороговорки, пословицы).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03.05.21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(поговорки, скороговорки, пословицы).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10.05.21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Тематич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Заучивание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стихотворения. С.Есенин «Черёмуха».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Творческая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17.05.21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главы из книги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А.Милна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Винни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Пух и все – все – все». Творческие задания: рисование понравившегося эпизода.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24.05.21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 «Наши любимые книги».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31.05.21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</w:tbl>
    <w:p w:rsidR="00F670A0" w:rsidRPr="002D7378" w:rsidRDefault="00F670A0" w:rsidP="00F670A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 xml:space="preserve">Группа № 1 </w:t>
      </w:r>
      <w:r w:rsidR="007F2944" w:rsidRPr="002D7378">
        <w:rPr>
          <w:rFonts w:ascii="PT Astra Serif" w:hAnsi="PT Astra Serif" w:cs="Times New Roman"/>
          <w:sz w:val="28"/>
          <w:szCs w:val="28"/>
        </w:rPr>
        <w:t>–</w:t>
      </w:r>
      <w:r w:rsidRPr="002D7378">
        <w:rPr>
          <w:rFonts w:ascii="PT Astra Serif" w:hAnsi="PT Astra Serif" w:cs="Times New Roman"/>
          <w:b/>
          <w:sz w:val="28"/>
          <w:szCs w:val="28"/>
        </w:rPr>
        <w:t xml:space="preserve"> 2</w:t>
      </w:r>
    </w:p>
    <w:p w:rsidR="007F2944" w:rsidRPr="002D7378" w:rsidRDefault="007F2944" w:rsidP="00F670A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7"/>
        <w:tblW w:w="11022" w:type="dxa"/>
        <w:tblInd w:w="-885" w:type="dxa"/>
        <w:tblLayout w:type="fixed"/>
        <w:tblLook w:val="04A0"/>
      </w:tblPr>
      <w:tblGrid>
        <w:gridCol w:w="709"/>
        <w:gridCol w:w="1277"/>
        <w:gridCol w:w="1559"/>
        <w:gridCol w:w="1276"/>
        <w:gridCol w:w="850"/>
        <w:gridCol w:w="2410"/>
        <w:gridCol w:w="1276"/>
        <w:gridCol w:w="1665"/>
      </w:tblGrid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Месяц, число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прове</w:t>
            </w:r>
            <w:proofErr w:type="spell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-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дения</w:t>
            </w:r>
            <w:proofErr w:type="spell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Форма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Коли –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чество</w:t>
            </w:r>
            <w:proofErr w:type="spell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04.09.20 г.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формы: «Загадки с грядки». 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Русская народная сказка «Репка», драматизация.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18.09.20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Путешествие в сказку «Крылатый, мохнатый да масляный», рассказывание, театр картинок.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25.09.20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«Легче всегда сказать правду,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чем солгать». Л.Н.Толстой «Косточка», чтение, драматизация.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02.10.20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Е.Пермяк «Как Маша стала большой», чтение, разбор проблемных ситуаций.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09.10.20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В.Сутеев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«Яблоко», чтение, драматизация.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В.Сутеев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«Яблоко», чтение, драматизация.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23.10.20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(загадки, скороговорки)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30.10.20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Заучивание стихотворения.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И.Мазинин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«Осень»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06.11.20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Рассказывание русской народной сказки «Хвосты»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20.11.20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русской народной сказки «У страха глаза велики»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27.11.20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Заучивание наизусть. </w:t>
            </w:r>
          </w:p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 Суриков «Зима»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04.12.20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формы Составление рассказов по пословицам.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калмыцкой сказки «Плюх пришёл». Сопоставление с русской народной сказкой «У страха глаза велики».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18.12.20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рассказа. Н.Носов «На горке»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25.12.20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стихотворения. С.Михалков «Дядя Стёпа».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15.01.21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Составление рассказов по пословицам и поговоркам.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22.01.21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Составление рассказов по пословицам и поговоркам.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29.01.21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Д.Родари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«Дудочка и автомобиль»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05.02.21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А.Барто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«На заставе»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И.Суриков «Зима».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19.02.21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нанайской сказки «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Айога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». Анализ пословиц.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26.02.21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 «Поэты детям» (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А.Барто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, С.Михалков).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05.03.21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русской народной сказки «Снегурочка». Рисование портрета Снегурочки.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наизусть. С.Маршак «Стихи о весне».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19.03.21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русской народной сказки «Снегурочка». Рисование портрета Снегурочки.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26.03.21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Составление рассказов по пословицам.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02.04.21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словацкой народной сказки «У солнышка в гостях».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09.04.21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Я.Аким «Апрель».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рассказа. Н.Носков «Живая шляпа».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23.04.21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формы (поговорки, скороговорки, пословицы).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30.04.21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С.Есенин «Черёмуха».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07.05.21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С.Баруздин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«За Родину»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главы из книги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А.Милна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Винни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Пух и все – все – все». Творческие задания: рисование понравившегося эпизода.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21.05.21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 «Наши любимые книги».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28.05.21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850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0A0" w:rsidRPr="002D7378" w:rsidRDefault="00F670A0" w:rsidP="00F670A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 «Наши любимые книги».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</w:tbl>
    <w:p w:rsidR="00F670A0" w:rsidRPr="002D7378" w:rsidRDefault="00F670A0" w:rsidP="00F670A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Календарный учебный график</w:t>
      </w:r>
      <w:r w:rsidR="007F2944" w:rsidRPr="002D7378">
        <w:rPr>
          <w:rFonts w:ascii="PT Astra Serif" w:hAnsi="PT Astra Serif" w:cs="Times New Roman"/>
          <w:b/>
          <w:sz w:val="28"/>
          <w:szCs w:val="28"/>
        </w:rPr>
        <w:t xml:space="preserve"> 2</w:t>
      </w:r>
    </w:p>
    <w:p w:rsidR="00F670A0" w:rsidRPr="002D7378" w:rsidRDefault="00F670A0" w:rsidP="00F670A0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sz w:val="28"/>
          <w:szCs w:val="28"/>
        </w:rPr>
        <w:t xml:space="preserve"> второго года обучения</w:t>
      </w:r>
    </w:p>
    <w:p w:rsidR="00F670A0" w:rsidRPr="002D7378" w:rsidRDefault="00F670A0" w:rsidP="00F670A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F670A0" w:rsidRPr="002D7378" w:rsidRDefault="00F670A0" w:rsidP="00F670A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Начало учебного года</w:t>
      </w:r>
      <w:r w:rsidRPr="002D7378">
        <w:rPr>
          <w:rFonts w:ascii="PT Astra Serif" w:hAnsi="PT Astra Serif" w:cs="Times New Roman"/>
          <w:sz w:val="28"/>
          <w:szCs w:val="28"/>
        </w:rPr>
        <w:t xml:space="preserve"> – 01 сентября</w:t>
      </w:r>
    </w:p>
    <w:p w:rsidR="00F670A0" w:rsidRPr="002D7378" w:rsidRDefault="00F670A0" w:rsidP="00F670A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Окончание учебного года</w:t>
      </w:r>
      <w:r w:rsidRPr="002D7378">
        <w:rPr>
          <w:rFonts w:ascii="PT Astra Serif" w:hAnsi="PT Astra Serif" w:cs="Times New Roman"/>
          <w:sz w:val="28"/>
          <w:szCs w:val="28"/>
        </w:rPr>
        <w:t xml:space="preserve"> – 31 мая</w:t>
      </w:r>
    </w:p>
    <w:p w:rsidR="00F670A0" w:rsidRPr="002D7378" w:rsidRDefault="00F670A0" w:rsidP="00F670A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Продолжительность учебного года</w:t>
      </w:r>
      <w:r w:rsidRPr="002D7378">
        <w:rPr>
          <w:rFonts w:ascii="PT Astra Serif" w:hAnsi="PT Astra Serif" w:cs="Times New Roman"/>
          <w:sz w:val="28"/>
          <w:szCs w:val="28"/>
        </w:rPr>
        <w:t xml:space="preserve"> – 36 недель</w:t>
      </w:r>
    </w:p>
    <w:p w:rsidR="00F670A0" w:rsidRPr="002D7378" w:rsidRDefault="00F670A0" w:rsidP="00F670A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>Летние каникулы –</w:t>
      </w:r>
      <w:r w:rsidRPr="002D7378">
        <w:rPr>
          <w:rFonts w:ascii="PT Astra Serif" w:hAnsi="PT Astra Serif" w:cs="Times New Roman"/>
          <w:sz w:val="28"/>
          <w:szCs w:val="28"/>
        </w:rPr>
        <w:t xml:space="preserve"> с 1 июня по 31 августа; </w:t>
      </w:r>
    </w:p>
    <w:p w:rsidR="00F670A0" w:rsidRPr="002D7378" w:rsidRDefault="00F670A0" w:rsidP="00F670A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sz w:val="28"/>
          <w:szCs w:val="28"/>
        </w:rPr>
        <w:t xml:space="preserve">                                   в осенние, зимние, весенние каникулы занятия ведутся по расписанию.</w:t>
      </w:r>
    </w:p>
    <w:p w:rsidR="00F670A0" w:rsidRPr="002D7378" w:rsidRDefault="00F670A0" w:rsidP="00F670A0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670A0" w:rsidRPr="002D7378" w:rsidRDefault="00F670A0" w:rsidP="00F670A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 xml:space="preserve">Группа № 2 </w:t>
      </w:r>
      <w:r w:rsidRPr="002D7378">
        <w:rPr>
          <w:rFonts w:ascii="PT Astra Serif" w:hAnsi="PT Astra Serif" w:cs="Times New Roman"/>
          <w:sz w:val="28"/>
          <w:szCs w:val="28"/>
        </w:rPr>
        <w:t>-</w:t>
      </w:r>
      <w:r w:rsidRPr="002D7378">
        <w:rPr>
          <w:rFonts w:ascii="PT Astra Serif" w:hAnsi="PT Astra Serif" w:cs="Times New Roman"/>
          <w:b/>
          <w:sz w:val="28"/>
          <w:szCs w:val="28"/>
        </w:rPr>
        <w:t xml:space="preserve"> 1</w:t>
      </w:r>
    </w:p>
    <w:tbl>
      <w:tblPr>
        <w:tblStyle w:val="a7"/>
        <w:tblW w:w="11022" w:type="dxa"/>
        <w:tblInd w:w="-885" w:type="dxa"/>
        <w:tblLayout w:type="fixed"/>
        <w:tblLook w:val="04A0"/>
      </w:tblPr>
      <w:tblGrid>
        <w:gridCol w:w="709"/>
        <w:gridCol w:w="1277"/>
        <w:gridCol w:w="1559"/>
        <w:gridCol w:w="1276"/>
        <w:gridCol w:w="992"/>
        <w:gridCol w:w="2268"/>
        <w:gridCol w:w="1276"/>
        <w:gridCol w:w="1665"/>
      </w:tblGrid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Месяц, число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прове</w:t>
            </w:r>
            <w:proofErr w:type="spell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-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дениязаня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тия</w:t>
            </w:r>
            <w:proofErr w:type="spellEnd"/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Форма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Коли 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чествочасо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в</w:t>
            </w:r>
            <w:proofErr w:type="spellEnd"/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02.09.20 г.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формы: «Загадки с грядки».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Ю.Тувим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«Овощи»,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инсценирование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09.09.20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формы: «Загадки с грядки».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Ю.Тувим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«Овощи»,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инсценирование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украинской народной сказки «Колосок».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23.09.20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Чтение. В.Осеева «Волшебное слово».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30.09.20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Е.Трутнева «Осень».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07.10.20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Е.Трутнева «Осень».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формы. Загадки о животных.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Инсценированиепотешек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о животных.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21.10.20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русской народной сказки «Царевна – лягушка»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28.10.20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Ознакомление с новым жанром – басней. Чтение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басни И.Крылова «Стрекоза и муравей».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стоящее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Беседа о творчестве А.С.Пушкина. Чтение «Сказки о рыбаке и рыбке».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18.11.20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стихотворения.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К.Чолиева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«Деревья спят».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25.11.20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формы. Потешки, загадки, пословицы.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02.12.20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Рассказывание русской народной сказки «Снегурочка».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09.12.20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Е.Трутнева «Первый снег».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Рассказывание сказки В.И.Одоевского «Мороз Иванович».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23.12.20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басни. И.Крылов «Ворона и лисица».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30.12.20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К.Бальмонт «Снежинка». Изготовление снежинки из бумаги.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13.01.21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Чтение.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В.</w:t>
            </w:r>
            <w:proofErr w:type="gram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Драгунский</w:t>
            </w:r>
            <w:proofErr w:type="gram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«Тайное становится явным». Составление рассказа по пословицам.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Творческая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20.01.21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сказки. У.Дисней «Три поросёнка».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27.01.21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(пословицы, поговорки, скороговорки). Рисунки к фразеологизмам.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03.02.21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рассказа. С.</w:t>
            </w:r>
            <w:proofErr w:type="gram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Иванов</w:t>
            </w:r>
            <w:proofErr w:type="gram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«Каким бывает снег». Творческое задание: нарисовать снег.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С.Маршак «Февраль».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17.02.21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Чтение. Л.Кассиль «Твои защитники».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24.02.21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03.03.21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басни. С.Михалков «Ошибка». Анализ фразеологизмов, пословиц, рисование к ним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иллюстраций.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сказки М.Михайлова «Лесные хоромы». Сопоставление с русской народной сказкой «Теремок».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17.03.21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Ф.Тютчев «Зима недаром злится».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24.03.21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 (обыгрывание потешек, песенок). 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31.03.21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Г.Новицкая «Вскрываются почки».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07.04.21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Рассказывание сказки. С.Аксаков «Аленький цветочек».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басни. И.А.Крылов «Лебедь, Рак и Щука».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21.04.21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Итоговая литературная викторина.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28.04.21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сказки. «Г.Х.Андерсен «Гадкий утёнок».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05.05.21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Заучивание стихотворения.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С.Есенин «Черёмуха».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Чтение. Л.Кассиль «Памятник советскому народу».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19.05.21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Комплексное занятие «Весна пришла – весне дорогу». Чтение рассказов, стихотворений о весне.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26.05.21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</w:tbl>
    <w:p w:rsidR="00F670A0" w:rsidRPr="002D7378" w:rsidRDefault="00F670A0" w:rsidP="00F670A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</w:rPr>
        <w:t xml:space="preserve">Группа № 2 </w:t>
      </w:r>
      <w:r w:rsidRPr="002D7378">
        <w:rPr>
          <w:rFonts w:ascii="PT Astra Serif" w:hAnsi="PT Astra Serif" w:cs="Times New Roman"/>
          <w:sz w:val="28"/>
          <w:szCs w:val="28"/>
        </w:rPr>
        <w:t>-</w:t>
      </w:r>
      <w:r w:rsidRPr="002D7378">
        <w:rPr>
          <w:rFonts w:ascii="PT Astra Serif" w:hAnsi="PT Astra Serif" w:cs="Times New Roman"/>
          <w:b/>
          <w:sz w:val="28"/>
          <w:szCs w:val="28"/>
        </w:rPr>
        <w:t xml:space="preserve">2 </w:t>
      </w:r>
    </w:p>
    <w:p w:rsidR="00F670A0" w:rsidRPr="002D7378" w:rsidRDefault="00F670A0" w:rsidP="00F670A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7"/>
        <w:tblW w:w="11022" w:type="dxa"/>
        <w:tblInd w:w="-885" w:type="dxa"/>
        <w:tblLayout w:type="fixed"/>
        <w:tblLook w:val="04A0"/>
      </w:tblPr>
      <w:tblGrid>
        <w:gridCol w:w="709"/>
        <w:gridCol w:w="1277"/>
        <w:gridCol w:w="1559"/>
        <w:gridCol w:w="1276"/>
        <w:gridCol w:w="992"/>
        <w:gridCol w:w="2268"/>
        <w:gridCol w:w="1276"/>
        <w:gridCol w:w="1665"/>
      </w:tblGrid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Месяц, число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прове</w:t>
            </w:r>
            <w:proofErr w:type="spell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-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дения</w:t>
            </w:r>
            <w:proofErr w:type="spell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Форма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Коли 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чество</w:t>
            </w:r>
            <w:proofErr w:type="spell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прове</w:t>
            </w:r>
            <w:proofErr w:type="spellEnd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-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04.09.20 г.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формы: «Загадки с грядки».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Ю.Тувим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«Овощи»,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инсценирование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формы: «Загадки с грядки».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Ю.Тувим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«Овощи»,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инсценирование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18.09.20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украинской народной сказки «Колосок».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25.09.20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Чтение. В.Осеева «Волшебное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слово».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стоящее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02.10.20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Е.Трутнева «Осень».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09.10.20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Е.Трутнева «Осень».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формы. Загадки о животных.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Инсценированиепотешек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о животных.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23.10.20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русской народной сказки «Царевна – лягушка»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30.10.20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Ознакомление с новым жанром – басней. Чтение басни И.Крылова «Стрекоза и муравей».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06.11.20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Беседа о творчестве А.С.Пушкина. Чтение «Сказки о рыбаке и рыбке».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Чтение стихотворения. </w:t>
            </w:r>
            <w:proofErr w:type="spell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К.Чолиева</w:t>
            </w:r>
            <w:proofErr w:type="spell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«Деревья спят».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20.11.20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формы. Потешки, загадки, пословицы.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27.11.20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Рассказывание русской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народной сказки «Снегурочка».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04.12.20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Е.Трутнева «Первый снег».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Рассказывание сказки В.И.Одоевского «Мороз Иванович».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18.12.20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басни. И.Крылов «Ворона и лисица».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25.12.20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К.Бальмонт «Снежинка». Изготовление снежинки из бумаги.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15.01.21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Чтение. В.</w:t>
            </w:r>
            <w:proofErr w:type="gram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Драгунский</w:t>
            </w:r>
            <w:proofErr w:type="gram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«Тайное становится явным». Составление рассказа по пословицам.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22.01.21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сказки. У.Дисней «Три поросёнка».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29.01.21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Малые фольклорные формы (пословицы, поговорки, скороговорки). Рисунки к фразеологизмам.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05.02.21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рассказа. С.</w:t>
            </w:r>
            <w:proofErr w:type="gramStart"/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Иванов</w:t>
            </w:r>
            <w:proofErr w:type="gramEnd"/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 «Каким бывает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снег». Творческое задание: нарисовать снег.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стоящее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С.Маршак «Февраль».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19.02.21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Чтение. Л.Кассиль «Твои защитники».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26.02.21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Литературная викторина.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05.03.21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басни. С.Михалков «Ошибка». Анализ фразеологизмов, пословиц, рисование к ним иллюстраций.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сказки М.Михайлова «Лесные хоромы». Сопоставление с русской народной сказкой «Теремок».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19.03.21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Ф.Тютчев «Зима недаром злится».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26.03.21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Малые фольклорные формы (обыгрывание потешек, песенок). 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02.04.21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 xml:space="preserve">Заучивание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стихотворения. Г.Новицкая «Вскрываются почки».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Творческая 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09.04.21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Рассказывание сказки. С.Аксаков «Аленький цветочек».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16.04.21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басни. И.А.Крылов «Лебедь, Рак и Щука».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23.04.21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Итоговая литературная викторина.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30.04.21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 сказки. «Г.Х.Андерсен «Гадкий утёнок».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07.05.21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Заучивание стихотворения. С.Есенин «Черёмуха».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35.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14.05.21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Чтение. Л.Кассиль «Памятник советскому народу».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21.05.21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Комплексное занятие «Весна пришла – весне дорогу». Чтение рассказов, стихотворений о весне.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F670A0" w:rsidRPr="002D7378" w:rsidTr="00F670A0">
        <w:tc>
          <w:tcPr>
            <w:tcW w:w="70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1277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28.05.21 г.</w:t>
            </w:r>
          </w:p>
        </w:tc>
        <w:tc>
          <w:tcPr>
            <w:tcW w:w="1559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2D737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F670A0" w:rsidRPr="002D7378" w:rsidRDefault="00F670A0" w:rsidP="00F670A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70A0" w:rsidRPr="002D7378" w:rsidRDefault="00F670A0" w:rsidP="00F670A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F670A0" w:rsidRPr="002D7378" w:rsidRDefault="00F670A0" w:rsidP="00F670A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</w:tbl>
    <w:p w:rsidR="00F670A0" w:rsidRPr="002D7378" w:rsidRDefault="00F670A0" w:rsidP="00F670A0">
      <w:pPr>
        <w:rPr>
          <w:rFonts w:ascii="PT Astra Serif" w:hAnsi="PT Astra Serif"/>
          <w:sz w:val="28"/>
          <w:szCs w:val="28"/>
        </w:rPr>
      </w:pPr>
    </w:p>
    <w:p w:rsidR="00E14510" w:rsidRPr="002D7378" w:rsidRDefault="00E14510" w:rsidP="00E14510">
      <w:pPr>
        <w:tabs>
          <w:tab w:val="left" w:pos="1455"/>
        </w:tabs>
        <w:spacing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E14510" w:rsidRPr="002D7378" w:rsidRDefault="00E14510" w:rsidP="00E14510">
      <w:pPr>
        <w:ind w:left="13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 xml:space="preserve">2.2. </w:t>
      </w:r>
      <w:r w:rsidRPr="002D7378">
        <w:rPr>
          <w:rFonts w:ascii="PT Astra Serif" w:hAnsi="PT Astra Serif" w:cs="Times New Roman"/>
          <w:b/>
          <w:sz w:val="28"/>
          <w:szCs w:val="28"/>
        </w:rPr>
        <w:t>Основные условия реализации образовательной программы.</w:t>
      </w:r>
    </w:p>
    <w:p w:rsidR="00E14510" w:rsidRPr="002D7378" w:rsidRDefault="00E14510" w:rsidP="00E14510">
      <w:pPr>
        <w:spacing w:after="0"/>
        <w:ind w:left="-284"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lastRenderedPageBreak/>
        <w:t>Материально – техническое обеспечение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</w:p>
    <w:p w:rsidR="00E14510" w:rsidRPr="002D7378" w:rsidRDefault="00E14510" w:rsidP="00E14510">
      <w:pPr>
        <w:tabs>
          <w:tab w:val="left" w:pos="1455"/>
        </w:tabs>
        <w:spacing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     Реализация программы требует наличия учебного кабинета.Оборудование учебного кабинета: </w:t>
      </w: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1.  Учебный кабинет</w:t>
      </w: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2.  Магнитная доска</w:t>
      </w: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3.   Канцелярские принадлежности (цветные и простые карандаши, альбомы)</w:t>
      </w: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4.  Мебель: шкафы, стеллажи для хранения дидактических пособий</w:t>
      </w: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5.  Столы, стулья</w:t>
      </w: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6.  Дидактический и наглядный материал</w:t>
      </w: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7.  Игрушки, дидактические игры</w:t>
      </w: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8.  Библиотека детской художественной литературы</w:t>
      </w: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9.  Картины </w:t>
      </w:r>
      <w:r w:rsidRPr="002D7378">
        <w:rPr>
          <w:rFonts w:ascii="PT Astra Serif" w:eastAsia="PMingLiU" w:hAnsi="PT Astra Serif" w:cs="Times New Roman"/>
          <w:b/>
          <w:sz w:val="28"/>
          <w:szCs w:val="28"/>
        </w:rPr>
        <w:t>–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плакаты</w:t>
      </w: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10. Магнитофон</w:t>
      </w: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11. Ноутбук</w:t>
      </w:r>
    </w:p>
    <w:p w:rsidR="00E14510" w:rsidRPr="002D7378" w:rsidRDefault="00E14510" w:rsidP="00E14510">
      <w:pPr>
        <w:spacing w:after="0"/>
        <w:ind w:left="-709"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Информационное обеспечение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</w:p>
    <w:p w:rsidR="00E14510" w:rsidRPr="002D7378" w:rsidRDefault="00E14510" w:rsidP="00E14510">
      <w:pPr>
        <w:spacing w:after="0"/>
        <w:ind w:left="-709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1. Коллекция аудио записей</w:t>
      </w:r>
    </w:p>
    <w:p w:rsidR="00E14510" w:rsidRPr="002D7378" w:rsidRDefault="00E14510" w:rsidP="00E14510">
      <w:pPr>
        <w:spacing w:after="0"/>
        <w:ind w:left="-709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     2. Электронные игры «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Мерсибо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»</w:t>
      </w:r>
    </w:p>
    <w:p w:rsidR="00E14510" w:rsidRPr="002D7378" w:rsidRDefault="00E14510" w:rsidP="00E14510">
      <w:pPr>
        <w:spacing w:after="0"/>
        <w:ind w:left="-709"/>
        <w:jc w:val="both"/>
        <w:rPr>
          <w:rFonts w:ascii="PT Astra Serif" w:eastAsia="PMingLiU" w:hAnsi="PT Astra Serif" w:cs="Times New Roman"/>
          <w:i/>
          <w:sz w:val="28"/>
          <w:szCs w:val="28"/>
        </w:rPr>
      </w:pPr>
    </w:p>
    <w:p w:rsidR="00E14510" w:rsidRPr="002D7378" w:rsidRDefault="00E14510" w:rsidP="00E14510">
      <w:pPr>
        <w:spacing w:after="0"/>
        <w:ind w:left="-709"/>
        <w:jc w:val="center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Кадровое обеспечение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</w:p>
    <w:p w:rsidR="00E14510" w:rsidRPr="002D7378" w:rsidRDefault="00E14510" w:rsidP="00E14510">
      <w:pPr>
        <w:spacing w:after="0"/>
        <w:ind w:left="-709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     Программу реализует педагог высшей квалификационной категории Стемпковская Татьяна Владимировна, имеющая средне – специальное педагогическое образование (воспитатель детского сода), высшее педагогическое образование (преподаватель истории и обществоведения).</w:t>
      </w:r>
    </w:p>
    <w:p w:rsidR="00E14510" w:rsidRPr="002D7378" w:rsidRDefault="00E14510" w:rsidP="00E1451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E14510" w:rsidRPr="002D7378" w:rsidRDefault="00E14510" w:rsidP="00E14510">
      <w:pPr>
        <w:spacing w:after="0"/>
        <w:ind w:left="-709"/>
        <w:jc w:val="both"/>
        <w:rPr>
          <w:rFonts w:ascii="PT Astra Serif" w:eastAsia="PMingLiU" w:hAnsi="PT Astra Serif" w:cs="Times New Roman"/>
          <w:i/>
          <w:sz w:val="28"/>
          <w:szCs w:val="28"/>
        </w:rPr>
      </w:pPr>
    </w:p>
    <w:p w:rsidR="00E14510" w:rsidRPr="002D7378" w:rsidRDefault="00E14510" w:rsidP="00E14510">
      <w:pPr>
        <w:spacing w:after="0"/>
        <w:ind w:left="-284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2. 3. Формы аттестации.</w:t>
      </w:r>
    </w:p>
    <w:p w:rsidR="00D155A2" w:rsidRPr="002D7378" w:rsidRDefault="00D155A2" w:rsidP="00D155A2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</w:p>
    <w:p w:rsidR="00E14510" w:rsidRPr="002D7378" w:rsidRDefault="00E14510" w:rsidP="00E14510">
      <w:pPr>
        <w:spacing w:after="0"/>
        <w:ind w:left="-284" w:firstLine="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В течение учебного года педагог проверяет знания, умения и навыки детей и выводит средний результат по группам и годам обучения.</w:t>
      </w: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ab/>
        <w:t>Согласно учебным планам, в программу включены следующие формы контроля:</w:t>
      </w:r>
    </w:p>
    <w:p w:rsidR="00E14510" w:rsidRPr="002D7378" w:rsidRDefault="00E14510" w:rsidP="00E14510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-  выполнение заданий </w:t>
      </w:r>
    </w:p>
    <w:p w:rsidR="00E14510" w:rsidRPr="002D7378" w:rsidRDefault="00E14510" w:rsidP="00E14510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-  наблюдение </w:t>
      </w:r>
    </w:p>
    <w:p w:rsidR="00E14510" w:rsidRPr="002D7378" w:rsidRDefault="00E14510" w:rsidP="00E14510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-  анализ</w:t>
      </w:r>
    </w:p>
    <w:p w:rsidR="00E14510" w:rsidRPr="002D7378" w:rsidRDefault="00E14510" w:rsidP="00E14510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</w:t>
      </w:r>
      <w:r w:rsidRPr="002D7378">
        <w:rPr>
          <w:rFonts w:ascii="PT Astra Serif" w:eastAsia="PMingLiU" w:hAnsi="PT Astra Serif" w:cs="Times New Roman"/>
          <w:sz w:val="28"/>
          <w:szCs w:val="28"/>
        </w:rPr>
        <w:tab/>
        <w:t xml:space="preserve">опрос (устный, письменный) предполагает вопросы учащимся по теоретической части программы </w:t>
      </w:r>
    </w:p>
    <w:p w:rsidR="00E14510" w:rsidRPr="002D7378" w:rsidRDefault="00E14510" w:rsidP="00E14510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участие в конкурсах, в процессе которых каждый учащийся детского объединения оценивается по занятым призовым местам</w:t>
      </w:r>
    </w:p>
    <w:p w:rsidR="00E14510" w:rsidRPr="002D7378" w:rsidRDefault="00E14510" w:rsidP="00E14510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Педагогический контроль предполагает такие виды как: 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 xml:space="preserve">входящий, текущий, итоговый </w:t>
      </w:r>
      <w:r w:rsidRPr="002D7378">
        <w:rPr>
          <w:rFonts w:ascii="PT Astra Serif" w:eastAsia="PMingLiU" w:hAnsi="PT Astra Serif" w:cs="Times New Roman"/>
          <w:sz w:val="28"/>
          <w:szCs w:val="28"/>
        </w:rPr>
        <w:t>(годовой) Обследование проводится по следующим разделам:</w:t>
      </w:r>
    </w:p>
    <w:p w:rsidR="00E14510" w:rsidRPr="002D7378" w:rsidRDefault="00E14510" w:rsidP="00E14510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lastRenderedPageBreak/>
        <w:t>- связная речь: пересказ, описание, творческое рассказывание,  художественная литература</w:t>
      </w:r>
    </w:p>
    <w:p w:rsidR="00E14510" w:rsidRPr="002D7378" w:rsidRDefault="00E14510" w:rsidP="00E14510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Входящий контроль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осуществляется для сбора значимой информации о развитии ребёнка по средствам специальных заданий </w:t>
      </w:r>
    </w:p>
    <w:p w:rsidR="00E14510" w:rsidRPr="002D7378" w:rsidRDefault="00E14510" w:rsidP="00E14510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Формы контроля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 xml:space="preserve">: </w:t>
      </w:r>
      <w:r w:rsidRPr="002D7378">
        <w:rPr>
          <w:rFonts w:ascii="PT Astra Serif" w:eastAsia="PMingLiU" w:hAnsi="PT Astra Serif" w:cs="Times New Roman"/>
          <w:sz w:val="28"/>
          <w:szCs w:val="28"/>
        </w:rPr>
        <w:t>выполнение заданий, опрос, наблюдение</w:t>
      </w:r>
    </w:p>
    <w:p w:rsidR="00E14510" w:rsidRPr="002D7378" w:rsidRDefault="00E14510" w:rsidP="00E14510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Текущий контроль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осуществляется по итогам первого полугодия (декабрь), </w:t>
      </w:r>
      <w:r w:rsidRPr="002D7378">
        <w:rPr>
          <w:rFonts w:ascii="PT Astra Serif" w:eastAsia="PMingLiU" w:hAnsi="PT Astra Serif" w:cs="Times New Roman"/>
          <w:color w:val="000000"/>
          <w:sz w:val="28"/>
          <w:szCs w:val="28"/>
          <w:shd w:val="clear" w:color="auto" w:fill="FFFFFF"/>
        </w:rPr>
        <w:t xml:space="preserve">предполагает </w:t>
      </w:r>
      <w:proofErr w:type="gramStart"/>
      <w:r w:rsidRPr="002D7378">
        <w:rPr>
          <w:rFonts w:ascii="PT Astra Serif" w:eastAsia="PMingLiU" w:hAnsi="PT Astra Serif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D7378">
        <w:rPr>
          <w:rFonts w:ascii="PT Astra Serif" w:eastAsia="PMingLiU" w:hAnsi="PT Astra Serif" w:cs="Times New Roman"/>
          <w:color w:val="000000"/>
          <w:sz w:val="28"/>
          <w:szCs w:val="28"/>
          <w:shd w:val="clear" w:color="auto" w:fill="FFFFFF"/>
        </w:rPr>
        <w:t xml:space="preserve"> овладением детьми основными приемами познавательной деятельности, практическими действиями, речевым выражением способов и результатов действий. </w:t>
      </w:r>
    </w:p>
    <w:p w:rsidR="00E14510" w:rsidRPr="002D7378" w:rsidRDefault="00E14510" w:rsidP="00E14510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Задачи текущего контроля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выявление уровня освоения учащимися программного материала</w:t>
      </w:r>
      <w:r w:rsidRPr="002D7378">
        <w:rPr>
          <w:rFonts w:ascii="PT Astra Serif" w:hAnsi="PT Astra Serif" w:cs="Times New Roman"/>
          <w:sz w:val="28"/>
          <w:szCs w:val="28"/>
        </w:rPr>
        <w:t>, выявления наличия читательских интересов детей.</w:t>
      </w:r>
    </w:p>
    <w:p w:rsidR="00E14510" w:rsidRPr="002D7378" w:rsidRDefault="00E14510" w:rsidP="00E14510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Форма контроля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– выполнение заданий, опрос, анализ, которые осуществляются в процессе занятия и ходе выполнения контрольных заданий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 xml:space="preserve">. </w:t>
      </w:r>
    </w:p>
    <w:p w:rsidR="00E14510" w:rsidRPr="002D7378" w:rsidRDefault="00E14510" w:rsidP="00E14510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Итоговый контроль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проходит в конце учебного года (май) и служит для выявления уровня освоения учащимися программы за год, изменений в уровне развития речевых умений и навыков, </w:t>
      </w:r>
      <w:r w:rsidRPr="002D7378">
        <w:rPr>
          <w:rFonts w:ascii="PT Astra Serif" w:hAnsi="PT Astra Serif" w:cs="Times New Roman"/>
          <w:sz w:val="28"/>
          <w:szCs w:val="28"/>
        </w:rPr>
        <w:t>уровень восприятия детьми литературных текстов разных жанров.</w:t>
      </w:r>
    </w:p>
    <w:p w:rsidR="00E14510" w:rsidRPr="002D7378" w:rsidRDefault="00E14510" w:rsidP="00E14510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Форма контроля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– выполнение заданий, наблюдение, опрос, анализ. Используется методика освоения учащимися программы и анализа результатов деятельности (по годам обучения). </w:t>
      </w:r>
    </w:p>
    <w:p w:rsidR="00D155A2" w:rsidRPr="002D7378" w:rsidRDefault="00D155A2" w:rsidP="00D155A2">
      <w:pPr>
        <w:spacing w:after="0" w:line="240" w:lineRule="auto"/>
        <w:rPr>
          <w:rFonts w:ascii="PT Astra Serif" w:eastAsia="PMingLiU" w:hAnsi="PT Astra Serif" w:cs="Times New Roman"/>
          <w:b/>
          <w:sz w:val="28"/>
          <w:szCs w:val="28"/>
        </w:rPr>
      </w:pPr>
    </w:p>
    <w:p w:rsidR="00E14510" w:rsidRPr="002D7378" w:rsidRDefault="00E14510" w:rsidP="00E14510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2.4. Оценочные материалы.</w:t>
      </w:r>
    </w:p>
    <w:p w:rsidR="00E14510" w:rsidRPr="002D7378" w:rsidRDefault="00E14510" w:rsidP="00E14510">
      <w:pPr>
        <w:spacing w:after="0" w:line="240" w:lineRule="auto"/>
        <w:ind w:left="-709"/>
        <w:contextualSpacing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</w:p>
    <w:p w:rsidR="00E14510" w:rsidRPr="002D7378" w:rsidRDefault="00E14510" w:rsidP="00E14510">
      <w:pPr>
        <w:spacing w:after="0" w:line="240" w:lineRule="auto"/>
        <w:ind w:left="-4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Обследование проводится индивидуально с каждым ребёнком (беседа не должна превышать 15 минут). Все задания оцениваются количественно (по баллам):</w:t>
      </w:r>
    </w:p>
    <w:p w:rsidR="00E14510" w:rsidRPr="002D7378" w:rsidRDefault="00E14510" w:rsidP="00E14510">
      <w:pPr>
        <w:spacing w:after="0" w:line="240" w:lineRule="auto"/>
        <w:ind w:left="-4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  <w:u w:val="single"/>
        </w:rPr>
        <w:t>3 балла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ставится за точный и правильный ответ, данный ребёнком самостоятельно</w:t>
      </w:r>
    </w:p>
    <w:p w:rsidR="00E14510" w:rsidRPr="002D7378" w:rsidRDefault="00E14510" w:rsidP="00E14510">
      <w:pPr>
        <w:spacing w:after="0" w:line="240" w:lineRule="auto"/>
        <w:ind w:left="-709" w:firstLine="30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  <w:u w:val="single"/>
        </w:rPr>
        <w:t>2 балла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получает ребёнок, допустивший незначительную неточность, отвечающий наводящим вопросам и уточнениям взрослого</w:t>
      </w:r>
    </w:p>
    <w:p w:rsidR="00E14510" w:rsidRPr="002D7378" w:rsidRDefault="00E14510" w:rsidP="00E14510">
      <w:pPr>
        <w:spacing w:after="0" w:line="240" w:lineRule="auto"/>
        <w:ind w:left="-1134" w:firstLine="725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  <w:u w:val="single"/>
        </w:rPr>
        <w:t>1 балл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ставится ребёнку, если он не соотносит ответы с вопросами взрослого, повторяет за ним слова, демонстрирует непонимание задания</w:t>
      </w:r>
    </w:p>
    <w:p w:rsidR="00E14510" w:rsidRPr="002D7378" w:rsidRDefault="00E14510" w:rsidP="00E1451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При условности количественных оценок за высказывания разной полноты и правильности они помогают   выявить уровни речевого развития: высокий, средний, низкий</w:t>
      </w:r>
    </w:p>
    <w:p w:rsidR="00E14510" w:rsidRPr="002D7378" w:rsidRDefault="00E14510" w:rsidP="00E14510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Обследование речи проводится по методике О.С.Ушаковой и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Е.М.Струниной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. </w:t>
      </w:r>
    </w:p>
    <w:p w:rsidR="00E14510" w:rsidRPr="002D7378" w:rsidRDefault="00E14510" w:rsidP="00E14510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Данные обследования заносятся в таблицы 1</w:t>
      </w:r>
      <w:r w:rsidR="007F2944" w:rsidRPr="002D7378">
        <w:rPr>
          <w:rFonts w:ascii="PT Astra Serif" w:eastAsia="PMingLiU" w:hAnsi="PT Astra Serif" w:cs="Times New Roman"/>
          <w:sz w:val="28"/>
          <w:szCs w:val="28"/>
        </w:rPr>
        <w:t>-8</w:t>
      </w:r>
    </w:p>
    <w:p w:rsidR="00E14510" w:rsidRPr="002D7378" w:rsidRDefault="00E14510" w:rsidP="00E14510">
      <w:pPr>
        <w:spacing w:after="0" w:line="240" w:lineRule="auto"/>
        <w:ind w:left="-709" w:firstLine="30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E14510" w:rsidRPr="002D7378" w:rsidRDefault="00E14510" w:rsidP="00E1451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ab/>
      </w:r>
      <w:r w:rsidRPr="002D7378">
        <w:rPr>
          <w:rFonts w:ascii="PT Astra Serif" w:eastAsia="PMingLiU" w:hAnsi="PT Astra Serif" w:cs="Times New Roman"/>
          <w:sz w:val="28"/>
          <w:szCs w:val="28"/>
        </w:rPr>
        <w:tab/>
      </w:r>
    </w:p>
    <w:p w:rsidR="00E14510" w:rsidRPr="002D7378" w:rsidRDefault="00E14510" w:rsidP="00E14510">
      <w:pPr>
        <w:spacing w:after="0" w:line="240" w:lineRule="auto"/>
        <w:ind w:left="-709"/>
        <w:contextualSpacing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</w:p>
    <w:p w:rsidR="00E14510" w:rsidRPr="002D7378" w:rsidRDefault="00E14510" w:rsidP="00E14510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D155A2" w:rsidRPr="002D7378" w:rsidRDefault="00D155A2" w:rsidP="00D155A2">
      <w:pPr>
        <w:spacing w:after="0"/>
        <w:ind w:left="-142"/>
        <w:jc w:val="center"/>
        <w:rPr>
          <w:rFonts w:ascii="PT Astra Serif" w:eastAsia="PMingLiU" w:hAnsi="PT Astra Serif" w:cs="Times New Roman"/>
          <w:b/>
          <w:i/>
          <w:sz w:val="28"/>
          <w:szCs w:val="28"/>
        </w:rPr>
      </w:pPr>
    </w:p>
    <w:p w:rsidR="00D155A2" w:rsidRPr="002D7378" w:rsidRDefault="00D155A2" w:rsidP="00D155A2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D155A2" w:rsidRPr="002D7378" w:rsidRDefault="00D155A2" w:rsidP="00D155A2">
      <w:pPr>
        <w:spacing w:after="0"/>
        <w:ind w:left="-284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>Диагностическая карта наблюдений индивидуального развития детей по развитию речи и обучению грамоте</w:t>
      </w:r>
    </w:p>
    <w:p w:rsidR="00D155A2" w:rsidRPr="002D7378" w:rsidRDefault="00D155A2" w:rsidP="00D155A2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ind w:left="-14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>Таблица №1</w:t>
      </w:r>
    </w:p>
    <w:p w:rsidR="00D155A2" w:rsidRPr="002D7378" w:rsidRDefault="00D155A2" w:rsidP="00D155A2">
      <w:pPr>
        <w:spacing w:after="0"/>
        <w:ind w:left="1274" w:firstLine="850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>Личностные результаты 1 год обучения</w:t>
      </w:r>
    </w:p>
    <w:tbl>
      <w:tblPr>
        <w:tblStyle w:val="3"/>
        <w:tblpPr w:leftFromText="180" w:rightFromText="180" w:vertAnchor="text" w:horzAnchor="margin" w:tblpXSpec="center" w:tblpY="183"/>
        <w:tblW w:w="5000" w:type="pct"/>
        <w:tblLook w:val="04A0"/>
      </w:tblPr>
      <w:tblGrid>
        <w:gridCol w:w="484"/>
        <w:gridCol w:w="1593"/>
        <w:gridCol w:w="1390"/>
        <w:gridCol w:w="1333"/>
        <w:gridCol w:w="1333"/>
        <w:gridCol w:w="1334"/>
        <w:gridCol w:w="2104"/>
      </w:tblGrid>
      <w:tr w:rsidR="00D155A2" w:rsidRPr="002D7378" w:rsidTr="00354053">
        <w:trPr>
          <w:cantSplit/>
          <w:trHeight w:val="274"/>
        </w:trPr>
        <w:tc>
          <w:tcPr>
            <w:tcW w:w="238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835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428" w:type="pct"/>
            <w:gridSpan w:val="2"/>
          </w:tcPr>
          <w:p w:rsidR="00D155A2" w:rsidRPr="002D7378" w:rsidRDefault="00D155A2" w:rsidP="00D155A2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Уровень владения культурой  общения.</w:t>
            </w:r>
          </w:p>
        </w:tc>
        <w:tc>
          <w:tcPr>
            <w:tcW w:w="1398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Уровень развития эмпатии.</w:t>
            </w:r>
          </w:p>
        </w:tc>
        <w:tc>
          <w:tcPr>
            <w:tcW w:w="1102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D155A2" w:rsidRPr="002D7378" w:rsidTr="00354053">
        <w:trPr>
          <w:cantSplit/>
          <w:trHeight w:val="1543"/>
        </w:trPr>
        <w:tc>
          <w:tcPr>
            <w:tcW w:w="238" w:type="pct"/>
          </w:tcPr>
          <w:p w:rsidR="00D155A2" w:rsidRPr="002D7378" w:rsidRDefault="00D155A2" w:rsidP="00D155A2">
            <w:pPr>
              <w:ind w:firstLine="548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729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Умение общаться со сверстниками и взрослыми</w:t>
            </w:r>
          </w:p>
        </w:tc>
        <w:tc>
          <w:tcPr>
            <w:tcW w:w="699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Умеет сдерживать негативные эмоции</w:t>
            </w:r>
          </w:p>
        </w:tc>
        <w:tc>
          <w:tcPr>
            <w:tcW w:w="699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Умеет сопереживать</w:t>
            </w:r>
          </w:p>
        </w:tc>
        <w:tc>
          <w:tcPr>
            <w:tcW w:w="699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Понимание чувств окружающих</w:t>
            </w:r>
          </w:p>
        </w:tc>
        <w:tc>
          <w:tcPr>
            <w:tcW w:w="1102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155A2" w:rsidRPr="002D7378" w:rsidTr="00354053">
        <w:trPr>
          <w:trHeight w:val="323"/>
        </w:trPr>
        <w:tc>
          <w:tcPr>
            <w:tcW w:w="238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835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Иванов</w:t>
            </w:r>
            <w:proofErr w:type="gramStart"/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72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69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69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69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1102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D155A2" w:rsidRPr="002D7378" w:rsidTr="00354053">
        <w:trPr>
          <w:trHeight w:val="323"/>
        </w:trPr>
        <w:tc>
          <w:tcPr>
            <w:tcW w:w="1073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3927" w:type="pct"/>
            <w:gridSpan w:val="5"/>
          </w:tcPr>
          <w:p w:rsidR="00D155A2" w:rsidRPr="002D7378" w:rsidRDefault="00D155A2" w:rsidP="00D155A2">
            <w:pPr>
              <w:tabs>
                <w:tab w:val="left" w:pos="1665"/>
              </w:tabs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н.у.- 8%</w:t>
            </w: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ab/>
              <w:t>с.у.- 34 %                         в.у.-58%</w:t>
            </w:r>
          </w:p>
        </w:tc>
      </w:tr>
    </w:tbl>
    <w:p w:rsidR="00D155A2" w:rsidRPr="002D7378" w:rsidRDefault="00D155A2" w:rsidP="00D155A2">
      <w:pPr>
        <w:shd w:val="clear" w:color="auto" w:fill="FFFFFF"/>
        <w:spacing w:after="0" w:line="240" w:lineRule="auto"/>
        <w:ind w:left="-142" w:right="143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 xml:space="preserve">Таблица №2 </w:t>
      </w:r>
    </w:p>
    <w:p w:rsidR="00D155A2" w:rsidRPr="002D7378" w:rsidRDefault="00D155A2" w:rsidP="00D155A2">
      <w:pPr>
        <w:shd w:val="clear" w:color="auto" w:fill="FFFFFF"/>
        <w:spacing w:after="0" w:line="240" w:lineRule="auto"/>
        <w:ind w:left="707" w:right="143" w:firstLine="1417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 xml:space="preserve">Личностные результаты 2 год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pPr w:leftFromText="180" w:rightFromText="180" w:vertAnchor="text" w:horzAnchor="margin" w:tblpXSpec="center" w:tblpY="167"/>
        <w:tblW w:w="5000" w:type="pct"/>
        <w:tblLook w:val="04A0"/>
      </w:tblPr>
      <w:tblGrid>
        <w:gridCol w:w="484"/>
        <w:gridCol w:w="1547"/>
        <w:gridCol w:w="1936"/>
        <w:gridCol w:w="1936"/>
        <w:gridCol w:w="1366"/>
        <w:gridCol w:w="1366"/>
        <w:gridCol w:w="936"/>
      </w:tblGrid>
      <w:tr w:rsidR="00D155A2" w:rsidRPr="002D7378" w:rsidTr="00D155A2">
        <w:trPr>
          <w:cantSplit/>
          <w:trHeight w:val="274"/>
        </w:trPr>
        <w:tc>
          <w:tcPr>
            <w:tcW w:w="254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832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2048" w:type="pct"/>
            <w:gridSpan w:val="2"/>
          </w:tcPr>
          <w:p w:rsidR="00D155A2" w:rsidRPr="002D7378" w:rsidRDefault="00D155A2" w:rsidP="00D155A2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Уровень владения культурой  общения.</w:t>
            </w:r>
          </w:p>
        </w:tc>
        <w:tc>
          <w:tcPr>
            <w:tcW w:w="1452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Уровень развития эмпатии.</w:t>
            </w:r>
          </w:p>
        </w:tc>
        <w:tc>
          <w:tcPr>
            <w:tcW w:w="414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D155A2" w:rsidRPr="002D7378" w:rsidTr="00D155A2">
        <w:trPr>
          <w:cantSplit/>
          <w:trHeight w:val="1271"/>
        </w:trPr>
        <w:tc>
          <w:tcPr>
            <w:tcW w:w="254" w:type="pct"/>
          </w:tcPr>
          <w:p w:rsidR="00D155A2" w:rsidRPr="002D7378" w:rsidRDefault="00D155A2" w:rsidP="00D155A2">
            <w:pPr>
              <w:ind w:firstLine="548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832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24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Умение общаться со сверстниками и взрослыми</w:t>
            </w:r>
          </w:p>
        </w:tc>
        <w:tc>
          <w:tcPr>
            <w:tcW w:w="1024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Умеет сдерживать негативные эмоции</w:t>
            </w:r>
          </w:p>
        </w:tc>
        <w:tc>
          <w:tcPr>
            <w:tcW w:w="726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Умеет сопереживать</w:t>
            </w:r>
          </w:p>
        </w:tc>
        <w:tc>
          <w:tcPr>
            <w:tcW w:w="726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Понимание чувств окружающих</w:t>
            </w:r>
          </w:p>
        </w:tc>
        <w:tc>
          <w:tcPr>
            <w:tcW w:w="414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155A2" w:rsidRPr="002D7378" w:rsidTr="00D155A2">
        <w:trPr>
          <w:trHeight w:val="323"/>
        </w:trPr>
        <w:tc>
          <w:tcPr>
            <w:tcW w:w="254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832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Иванов</w:t>
            </w:r>
            <w:proofErr w:type="gramStart"/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024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1024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726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726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14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D155A2" w:rsidRPr="002D7378" w:rsidTr="00D155A2">
        <w:trPr>
          <w:trHeight w:val="323"/>
        </w:trPr>
        <w:tc>
          <w:tcPr>
            <w:tcW w:w="1086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3914" w:type="pct"/>
            <w:gridSpan w:val="5"/>
          </w:tcPr>
          <w:p w:rsidR="00D155A2" w:rsidRPr="002D7378" w:rsidRDefault="00D155A2" w:rsidP="00D155A2">
            <w:pPr>
              <w:tabs>
                <w:tab w:val="left" w:pos="1665"/>
              </w:tabs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н.у.- 0%</w:t>
            </w: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ab/>
              <w:t>с.у.- 33%                         в.у.-67%</w:t>
            </w:r>
          </w:p>
        </w:tc>
      </w:tr>
    </w:tbl>
    <w:p w:rsidR="00D155A2" w:rsidRPr="002D7378" w:rsidRDefault="00D155A2" w:rsidP="00D155A2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>Таблица № 3</w:t>
      </w:r>
    </w:p>
    <w:p w:rsidR="00D155A2" w:rsidRPr="002D7378" w:rsidRDefault="00D155A2" w:rsidP="00D155A2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>Личностные результаты 1 год обучения</w:t>
      </w:r>
    </w:p>
    <w:tbl>
      <w:tblPr>
        <w:tblStyle w:val="3"/>
        <w:tblpPr w:leftFromText="180" w:rightFromText="180" w:vertAnchor="text" w:horzAnchor="margin" w:tblpXSpec="center" w:tblpY="28"/>
        <w:tblW w:w="5087" w:type="pct"/>
        <w:tblLook w:val="04A0"/>
      </w:tblPr>
      <w:tblGrid>
        <w:gridCol w:w="771"/>
        <w:gridCol w:w="2279"/>
        <w:gridCol w:w="948"/>
        <w:gridCol w:w="947"/>
        <w:gridCol w:w="968"/>
        <w:gridCol w:w="851"/>
        <w:gridCol w:w="851"/>
        <w:gridCol w:w="1052"/>
        <w:gridCol w:w="1071"/>
      </w:tblGrid>
      <w:tr w:rsidR="00D155A2" w:rsidRPr="002D7378" w:rsidTr="00D155A2">
        <w:trPr>
          <w:cantSplit/>
          <w:trHeight w:val="269"/>
        </w:trPr>
        <w:tc>
          <w:tcPr>
            <w:tcW w:w="396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170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470" w:type="pct"/>
            <w:gridSpan w:val="3"/>
          </w:tcPr>
          <w:p w:rsidR="00D155A2" w:rsidRPr="002D7378" w:rsidRDefault="00D155A2" w:rsidP="00D155A2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Нравственность</w:t>
            </w:r>
          </w:p>
        </w:tc>
        <w:tc>
          <w:tcPr>
            <w:tcW w:w="1414" w:type="pct"/>
            <w:gridSpan w:val="3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Социальность</w:t>
            </w:r>
          </w:p>
        </w:tc>
        <w:tc>
          <w:tcPr>
            <w:tcW w:w="550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D155A2" w:rsidRPr="002D7378" w:rsidTr="00D155A2">
        <w:trPr>
          <w:cantSplit/>
          <w:trHeight w:val="1847"/>
        </w:trPr>
        <w:tc>
          <w:tcPr>
            <w:tcW w:w="396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170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487" w:type="pct"/>
            <w:textDirection w:val="btLr"/>
          </w:tcPr>
          <w:p w:rsidR="00D155A2" w:rsidRPr="002D7378" w:rsidRDefault="00D155A2" w:rsidP="00D155A2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умение оценивать свои поступки и события</w:t>
            </w:r>
          </w:p>
        </w:tc>
        <w:tc>
          <w:tcPr>
            <w:tcW w:w="486" w:type="pct"/>
            <w:textDirection w:val="btLr"/>
          </w:tcPr>
          <w:p w:rsidR="00D155A2" w:rsidRPr="002D7378" w:rsidRDefault="00D155A2" w:rsidP="00D155A2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  <w:highlight w:val="yellow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ответственное отношение к обучению;</w:t>
            </w:r>
          </w:p>
        </w:tc>
        <w:tc>
          <w:tcPr>
            <w:tcW w:w="497" w:type="pct"/>
            <w:textDirection w:val="btLr"/>
          </w:tcPr>
          <w:p w:rsidR="00D155A2" w:rsidRPr="002D7378" w:rsidRDefault="00D155A2" w:rsidP="00D155A2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установка на бережное отношение к духовным ценностям;</w:t>
            </w:r>
          </w:p>
        </w:tc>
        <w:tc>
          <w:tcPr>
            <w:tcW w:w="437" w:type="pct"/>
            <w:textDirection w:val="btLr"/>
          </w:tcPr>
          <w:p w:rsidR="00D155A2" w:rsidRPr="002D7378" w:rsidRDefault="00D155A2" w:rsidP="00D155A2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умение разрешать возникающие споры и конфликты.</w:t>
            </w:r>
          </w:p>
        </w:tc>
        <w:tc>
          <w:tcPr>
            <w:tcW w:w="437" w:type="pct"/>
            <w:textDirection w:val="btLr"/>
          </w:tcPr>
          <w:p w:rsidR="00D155A2" w:rsidRPr="002D7378" w:rsidRDefault="00D155A2" w:rsidP="00D155A2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готовность выполнять правила школьной жизни.</w:t>
            </w:r>
          </w:p>
        </w:tc>
        <w:tc>
          <w:tcPr>
            <w:tcW w:w="540" w:type="pct"/>
            <w:textDirection w:val="btLr"/>
          </w:tcPr>
          <w:p w:rsidR="00D155A2" w:rsidRPr="002D7378" w:rsidRDefault="00D155A2" w:rsidP="00D155A2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умение вступать в диалог, поддерживать его (задавать вопросы, отвечать на них)</w:t>
            </w:r>
          </w:p>
        </w:tc>
        <w:tc>
          <w:tcPr>
            <w:tcW w:w="550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155A2" w:rsidRPr="002D7378" w:rsidTr="00D155A2">
        <w:trPr>
          <w:trHeight w:val="323"/>
        </w:trPr>
        <w:tc>
          <w:tcPr>
            <w:tcW w:w="396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170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Иванов</w:t>
            </w:r>
            <w:proofErr w:type="gramStart"/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87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486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  <w:highlight w:val="yellow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97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540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550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D155A2" w:rsidRPr="002D7378" w:rsidTr="00D155A2">
        <w:trPr>
          <w:trHeight w:val="323"/>
        </w:trPr>
        <w:tc>
          <w:tcPr>
            <w:tcW w:w="1566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3434" w:type="pct"/>
            <w:gridSpan w:val="7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н.у.- 0% </w:t>
            </w: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ab/>
              <w:t>с.у.- 33%                          в.у.- 67%</w:t>
            </w:r>
          </w:p>
        </w:tc>
      </w:tr>
    </w:tbl>
    <w:p w:rsidR="00D155A2" w:rsidRPr="002D7378" w:rsidRDefault="00D155A2" w:rsidP="00D155A2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 xml:space="preserve">   Таблица №4</w:t>
      </w:r>
    </w:p>
    <w:p w:rsidR="00D155A2" w:rsidRPr="002D7378" w:rsidRDefault="00D155A2" w:rsidP="00D155A2">
      <w:pPr>
        <w:ind w:left="2124" w:firstLine="708"/>
        <w:rPr>
          <w:rFonts w:ascii="PT Astra Serif" w:eastAsia="Times New Roman" w:hAnsi="PT Astra Serif" w:cs="Times New Roman"/>
          <w:i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 xml:space="preserve"> Личностные результаты 2 год обучения</w:t>
      </w:r>
    </w:p>
    <w:tbl>
      <w:tblPr>
        <w:tblStyle w:val="3"/>
        <w:tblpPr w:leftFromText="180" w:rightFromText="180" w:vertAnchor="text" w:horzAnchor="margin" w:tblpX="-176" w:tblpY="318"/>
        <w:tblW w:w="5087" w:type="pct"/>
        <w:tblLook w:val="04A0"/>
      </w:tblPr>
      <w:tblGrid>
        <w:gridCol w:w="771"/>
        <w:gridCol w:w="2277"/>
        <w:gridCol w:w="948"/>
        <w:gridCol w:w="947"/>
        <w:gridCol w:w="968"/>
        <w:gridCol w:w="851"/>
        <w:gridCol w:w="851"/>
        <w:gridCol w:w="855"/>
        <w:gridCol w:w="1270"/>
      </w:tblGrid>
      <w:tr w:rsidR="00D155A2" w:rsidRPr="002D7378" w:rsidTr="00D155A2">
        <w:trPr>
          <w:cantSplit/>
          <w:trHeight w:val="558"/>
        </w:trPr>
        <w:tc>
          <w:tcPr>
            <w:tcW w:w="396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169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470" w:type="pct"/>
            <w:gridSpan w:val="3"/>
          </w:tcPr>
          <w:p w:rsidR="00D155A2" w:rsidRPr="002D7378" w:rsidRDefault="00D155A2" w:rsidP="00D155A2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Нравственность</w:t>
            </w:r>
          </w:p>
        </w:tc>
        <w:tc>
          <w:tcPr>
            <w:tcW w:w="1313" w:type="pct"/>
            <w:gridSpan w:val="3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Социальность</w:t>
            </w:r>
          </w:p>
        </w:tc>
        <w:tc>
          <w:tcPr>
            <w:tcW w:w="652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D155A2" w:rsidRPr="002D7378" w:rsidTr="00D155A2">
        <w:trPr>
          <w:cantSplit/>
          <w:trHeight w:val="1128"/>
        </w:trPr>
        <w:tc>
          <w:tcPr>
            <w:tcW w:w="396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487" w:type="pct"/>
            <w:textDirection w:val="btLr"/>
          </w:tcPr>
          <w:p w:rsidR="00D155A2" w:rsidRPr="002D7378" w:rsidRDefault="00D155A2" w:rsidP="00D155A2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умение оценивать свои поступки и события</w:t>
            </w:r>
          </w:p>
        </w:tc>
        <w:tc>
          <w:tcPr>
            <w:tcW w:w="486" w:type="pct"/>
            <w:textDirection w:val="btLr"/>
          </w:tcPr>
          <w:p w:rsidR="00D155A2" w:rsidRPr="002D7378" w:rsidRDefault="00D155A2" w:rsidP="00D155A2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  <w:highlight w:val="yellow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ответственное отношение к обучению;</w:t>
            </w:r>
          </w:p>
        </w:tc>
        <w:tc>
          <w:tcPr>
            <w:tcW w:w="497" w:type="pct"/>
            <w:textDirection w:val="btLr"/>
          </w:tcPr>
          <w:p w:rsidR="00D155A2" w:rsidRPr="002D7378" w:rsidRDefault="00D155A2" w:rsidP="00D155A2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установка на бережное отношение к духовным ценностям;</w:t>
            </w:r>
          </w:p>
        </w:tc>
        <w:tc>
          <w:tcPr>
            <w:tcW w:w="437" w:type="pct"/>
            <w:textDirection w:val="btLr"/>
          </w:tcPr>
          <w:p w:rsidR="00D155A2" w:rsidRPr="002D7378" w:rsidRDefault="00D155A2" w:rsidP="00D155A2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умение разрешать возникающие споры и конфликты.</w:t>
            </w:r>
          </w:p>
        </w:tc>
        <w:tc>
          <w:tcPr>
            <w:tcW w:w="437" w:type="pct"/>
            <w:textDirection w:val="btLr"/>
          </w:tcPr>
          <w:p w:rsidR="00D155A2" w:rsidRPr="002D7378" w:rsidRDefault="00D155A2" w:rsidP="00D155A2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готовность выполнять правила школьной жизни.</w:t>
            </w:r>
          </w:p>
        </w:tc>
        <w:tc>
          <w:tcPr>
            <w:tcW w:w="439" w:type="pct"/>
            <w:textDirection w:val="btLr"/>
          </w:tcPr>
          <w:p w:rsidR="00D155A2" w:rsidRPr="002D7378" w:rsidRDefault="00D155A2" w:rsidP="00D155A2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умение вступать в диалог, поддерживать его (задавать вопросы, отвечать на них)</w:t>
            </w:r>
          </w:p>
        </w:tc>
        <w:tc>
          <w:tcPr>
            <w:tcW w:w="652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155A2" w:rsidRPr="002D7378" w:rsidTr="00D155A2">
        <w:trPr>
          <w:trHeight w:val="323"/>
        </w:trPr>
        <w:tc>
          <w:tcPr>
            <w:tcW w:w="396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169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Иванов</w:t>
            </w:r>
            <w:proofErr w:type="gramStart"/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87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486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  <w:highlight w:val="yellow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97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3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652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D155A2" w:rsidRPr="002D7378" w:rsidTr="00D155A2">
        <w:trPr>
          <w:trHeight w:val="323"/>
        </w:trPr>
        <w:tc>
          <w:tcPr>
            <w:tcW w:w="1565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3435" w:type="pct"/>
            <w:gridSpan w:val="7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н.у.- 0%</w:t>
            </w: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ab/>
              <w:t>с.у.- 17%                          в.у.- 83%</w:t>
            </w:r>
          </w:p>
        </w:tc>
      </w:tr>
    </w:tbl>
    <w:p w:rsidR="00D155A2" w:rsidRPr="002D7378" w:rsidRDefault="00D155A2" w:rsidP="00D155A2">
      <w:pPr>
        <w:spacing w:after="0"/>
        <w:ind w:left="3540" w:firstLine="708"/>
        <w:rPr>
          <w:rFonts w:ascii="PT Astra Serif" w:eastAsia="Times New Roman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>Таблица№ 5</w:t>
      </w:r>
    </w:p>
    <w:p w:rsidR="00D155A2" w:rsidRPr="002D7378" w:rsidRDefault="00D155A2" w:rsidP="00D155A2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 xml:space="preserve">Метапредметные результаты 1 год обучения </w:t>
      </w:r>
    </w:p>
    <w:tbl>
      <w:tblPr>
        <w:tblStyle w:val="3"/>
        <w:tblpPr w:leftFromText="180" w:rightFromText="180" w:vertAnchor="text" w:horzAnchor="margin" w:tblpXSpec="center" w:tblpY="100"/>
        <w:tblW w:w="5000" w:type="pct"/>
        <w:tblLook w:val="04A0"/>
      </w:tblPr>
      <w:tblGrid>
        <w:gridCol w:w="992"/>
        <w:gridCol w:w="1729"/>
        <w:gridCol w:w="1515"/>
        <w:gridCol w:w="1465"/>
        <w:gridCol w:w="1468"/>
        <w:gridCol w:w="1466"/>
        <w:gridCol w:w="936"/>
      </w:tblGrid>
      <w:tr w:rsidR="00D155A2" w:rsidRPr="002D7378" w:rsidTr="00D155A2">
        <w:trPr>
          <w:cantSplit/>
          <w:trHeight w:val="273"/>
        </w:trPr>
        <w:tc>
          <w:tcPr>
            <w:tcW w:w="521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906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562" w:type="pct"/>
            <w:gridSpan w:val="2"/>
          </w:tcPr>
          <w:p w:rsidR="00D155A2" w:rsidRPr="002D7378" w:rsidRDefault="00D155A2" w:rsidP="00D155A2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</w:p>
        </w:tc>
        <w:tc>
          <w:tcPr>
            <w:tcW w:w="1537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474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D155A2" w:rsidRPr="002D7378" w:rsidTr="00D155A2">
        <w:trPr>
          <w:cantSplit/>
          <w:trHeight w:val="1410"/>
        </w:trPr>
        <w:tc>
          <w:tcPr>
            <w:tcW w:w="521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794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Владеет навыками сотрудничества</w:t>
            </w:r>
          </w:p>
        </w:tc>
        <w:tc>
          <w:tcPr>
            <w:tcW w:w="768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Владеет навыками речевой деятельности</w:t>
            </w:r>
          </w:p>
        </w:tc>
        <w:tc>
          <w:tcPr>
            <w:tcW w:w="769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Умеет работать с информацией</w:t>
            </w:r>
          </w:p>
        </w:tc>
        <w:tc>
          <w:tcPr>
            <w:tcW w:w="768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Умеет работать с учебными моделями</w:t>
            </w:r>
          </w:p>
        </w:tc>
        <w:tc>
          <w:tcPr>
            <w:tcW w:w="474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155A2" w:rsidRPr="002D7378" w:rsidTr="00D155A2">
        <w:trPr>
          <w:trHeight w:val="323"/>
        </w:trPr>
        <w:tc>
          <w:tcPr>
            <w:tcW w:w="521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906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Иванов И.</w:t>
            </w:r>
          </w:p>
        </w:tc>
        <w:tc>
          <w:tcPr>
            <w:tcW w:w="794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768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76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768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474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D155A2" w:rsidRPr="002D7378" w:rsidTr="00D155A2">
        <w:trPr>
          <w:trHeight w:val="323"/>
        </w:trPr>
        <w:tc>
          <w:tcPr>
            <w:tcW w:w="1427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3573" w:type="pct"/>
            <w:gridSpan w:val="5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н.у.- 8%</w:t>
            </w: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ab/>
              <w:t>с.у.- 25%                          в.у.- 67%</w:t>
            </w:r>
          </w:p>
        </w:tc>
      </w:tr>
    </w:tbl>
    <w:p w:rsidR="00D155A2" w:rsidRPr="002D7378" w:rsidRDefault="00D155A2" w:rsidP="00D155A2">
      <w:pPr>
        <w:tabs>
          <w:tab w:val="left" w:pos="4057"/>
          <w:tab w:val="center" w:pos="4820"/>
        </w:tabs>
        <w:spacing w:after="0" w:line="240" w:lineRule="auto"/>
        <w:ind w:left="-426"/>
        <w:rPr>
          <w:rFonts w:ascii="PT Astra Serif" w:eastAsia="Times New Roman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ab/>
        <w:t xml:space="preserve"> Таблица № 6</w:t>
      </w:r>
    </w:p>
    <w:p w:rsidR="00D155A2" w:rsidRPr="002D7378" w:rsidRDefault="00D155A2" w:rsidP="00D155A2">
      <w:pPr>
        <w:shd w:val="clear" w:color="auto" w:fill="FFFFFF"/>
        <w:spacing w:after="0" w:line="240" w:lineRule="auto"/>
        <w:ind w:left="-426" w:right="143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ab/>
      </w: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ab/>
      </w: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ab/>
      </w: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ab/>
      </w: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ab/>
        <w:t>Метапредметные результаты 2 год обучения</w:t>
      </w:r>
    </w:p>
    <w:p w:rsidR="00D155A2" w:rsidRPr="002D7378" w:rsidRDefault="00D155A2" w:rsidP="00D155A2">
      <w:pPr>
        <w:shd w:val="clear" w:color="auto" w:fill="FFFFFF"/>
        <w:spacing w:after="0" w:line="240" w:lineRule="auto"/>
        <w:ind w:left="-709" w:right="143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tbl>
      <w:tblPr>
        <w:tblStyle w:val="3"/>
        <w:tblpPr w:leftFromText="180" w:rightFromText="180" w:vertAnchor="text" w:horzAnchor="margin" w:tblpY="124"/>
        <w:tblW w:w="5000" w:type="pct"/>
        <w:tblLayout w:type="fixed"/>
        <w:tblLook w:val="04A0"/>
      </w:tblPr>
      <w:tblGrid>
        <w:gridCol w:w="996"/>
        <w:gridCol w:w="1734"/>
        <w:gridCol w:w="1520"/>
        <w:gridCol w:w="1472"/>
        <w:gridCol w:w="1472"/>
        <w:gridCol w:w="1470"/>
        <w:gridCol w:w="907"/>
      </w:tblGrid>
      <w:tr w:rsidR="00D155A2" w:rsidRPr="002D7378" w:rsidTr="00D155A2">
        <w:trPr>
          <w:cantSplit/>
          <w:trHeight w:val="276"/>
        </w:trPr>
        <w:tc>
          <w:tcPr>
            <w:tcW w:w="520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906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563" w:type="pct"/>
            <w:gridSpan w:val="2"/>
          </w:tcPr>
          <w:p w:rsidR="00D155A2" w:rsidRPr="002D7378" w:rsidRDefault="00D155A2" w:rsidP="00D155A2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</w:p>
        </w:tc>
        <w:tc>
          <w:tcPr>
            <w:tcW w:w="1537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474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D155A2" w:rsidRPr="002D7378" w:rsidTr="00D155A2">
        <w:trPr>
          <w:cantSplit/>
          <w:trHeight w:val="1542"/>
        </w:trPr>
        <w:tc>
          <w:tcPr>
            <w:tcW w:w="520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794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Владеет навыками сотрудничества</w:t>
            </w:r>
          </w:p>
        </w:tc>
        <w:tc>
          <w:tcPr>
            <w:tcW w:w="769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Владеет навыками речевой деятельности</w:t>
            </w:r>
          </w:p>
        </w:tc>
        <w:tc>
          <w:tcPr>
            <w:tcW w:w="769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Умеет работать с информацией</w:t>
            </w:r>
          </w:p>
        </w:tc>
        <w:tc>
          <w:tcPr>
            <w:tcW w:w="768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Умеет работать с учебными моделями</w:t>
            </w:r>
          </w:p>
        </w:tc>
        <w:tc>
          <w:tcPr>
            <w:tcW w:w="474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155A2" w:rsidRPr="002D7378" w:rsidTr="00D155A2">
        <w:trPr>
          <w:trHeight w:val="323"/>
        </w:trPr>
        <w:tc>
          <w:tcPr>
            <w:tcW w:w="520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906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Иванов</w:t>
            </w:r>
            <w:proofErr w:type="gramStart"/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794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76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76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768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474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D155A2" w:rsidRPr="002D7378" w:rsidTr="00D155A2">
        <w:trPr>
          <w:trHeight w:val="323"/>
        </w:trPr>
        <w:tc>
          <w:tcPr>
            <w:tcW w:w="1426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3574" w:type="pct"/>
            <w:gridSpan w:val="5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н.у.- 0%</w:t>
            </w: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ab/>
              <w:t>с.у.- 25%                          в.у.- 75%</w:t>
            </w:r>
          </w:p>
        </w:tc>
      </w:tr>
    </w:tbl>
    <w:p w:rsidR="00D155A2" w:rsidRPr="002D7378" w:rsidRDefault="00D155A2" w:rsidP="00D155A2">
      <w:pPr>
        <w:shd w:val="clear" w:color="auto" w:fill="FFFFFF"/>
        <w:spacing w:after="0" w:line="240" w:lineRule="auto"/>
        <w:ind w:left="-709" w:right="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D155A2" w:rsidRPr="002D7378" w:rsidRDefault="00D155A2" w:rsidP="00D155A2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>Таблица №7</w:t>
      </w:r>
    </w:p>
    <w:p w:rsidR="00D155A2" w:rsidRPr="002D7378" w:rsidRDefault="00D155A2" w:rsidP="00D155A2">
      <w:pPr>
        <w:spacing w:after="0"/>
        <w:jc w:val="center"/>
        <w:rPr>
          <w:rFonts w:ascii="PT Astra Serif" w:eastAsia="Times New Roman" w:hAnsi="PT Astra Serif" w:cs="Times New Roman"/>
          <w:i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>Метапредметные результаты 1 год обучения</w:t>
      </w:r>
    </w:p>
    <w:p w:rsidR="00D155A2" w:rsidRPr="002D7378" w:rsidRDefault="00D155A2" w:rsidP="00D155A2">
      <w:pPr>
        <w:shd w:val="clear" w:color="auto" w:fill="FFFFFF"/>
        <w:tabs>
          <w:tab w:val="left" w:pos="9639"/>
        </w:tabs>
        <w:spacing w:after="0" w:line="240" w:lineRule="auto"/>
        <w:ind w:left="-709" w:right="143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tbl>
      <w:tblPr>
        <w:tblStyle w:val="3"/>
        <w:tblpPr w:leftFromText="180" w:rightFromText="180" w:vertAnchor="text" w:horzAnchor="margin" w:tblpY="124"/>
        <w:tblW w:w="5000" w:type="pct"/>
        <w:tblLayout w:type="fixed"/>
        <w:tblLook w:val="04A0"/>
      </w:tblPr>
      <w:tblGrid>
        <w:gridCol w:w="971"/>
        <w:gridCol w:w="2236"/>
        <w:gridCol w:w="1445"/>
        <w:gridCol w:w="1472"/>
        <w:gridCol w:w="1545"/>
        <w:gridCol w:w="1265"/>
        <w:gridCol w:w="637"/>
      </w:tblGrid>
      <w:tr w:rsidR="00D155A2" w:rsidRPr="002D7378" w:rsidTr="00D155A2">
        <w:trPr>
          <w:cantSplit/>
          <w:trHeight w:val="278"/>
        </w:trPr>
        <w:tc>
          <w:tcPr>
            <w:tcW w:w="507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168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524" w:type="pct"/>
            <w:gridSpan w:val="2"/>
          </w:tcPr>
          <w:p w:rsidR="00D155A2" w:rsidRPr="002D7378" w:rsidRDefault="00D155A2" w:rsidP="00D155A2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</w:p>
        </w:tc>
        <w:tc>
          <w:tcPr>
            <w:tcW w:w="1468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33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D155A2" w:rsidRPr="002D7378" w:rsidTr="00D155A2">
        <w:trPr>
          <w:cantSplit/>
          <w:trHeight w:val="1271"/>
        </w:trPr>
        <w:tc>
          <w:tcPr>
            <w:tcW w:w="507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755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Умеет управлять своей деятельностью</w:t>
            </w:r>
          </w:p>
        </w:tc>
        <w:tc>
          <w:tcPr>
            <w:tcW w:w="769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Проявляет инициативность и самостоятельность</w:t>
            </w:r>
          </w:p>
        </w:tc>
        <w:tc>
          <w:tcPr>
            <w:tcW w:w="807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Делать выводы в результате совместной работы с педагогом</w:t>
            </w:r>
          </w:p>
        </w:tc>
        <w:tc>
          <w:tcPr>
            <w:tcW w:w="661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Извлекать информацию из рабочих листов</w:t>
            </w:r>
          </w:p>
        </w:tc>
        <w:tc>
          <w:tcPr>
            <w:tcW w:w="333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155A2" w:rsidRPr="002D7378" w:rsidTr="00D155A2">
        <w:trPr>
          <w:trHeight w:val="60"/>
        </w:trPr>
        <w:tc>
          <w:tcPr>
            <w:tcW w:w="507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168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Иванов И.</w:t>
            </w:r>
          </w:p>
        </w:tc>
        <w:tc>
          <w:tcPr>
            <w:tcW w:w="755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76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807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661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333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</w:tr>
      <w:tr w:rsidR="00D155A2" w:rsidRPr="002D7378" w:rsidTr="00D155A2">
        <w:trPr>
          <w:trHeight w:val="323"/>
        </w:trPr>
        <w:tc>
          <w:tcPr>
            <w:tcW w:w="1675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755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н.у.- 8%</w:t>
            </w:r>
          </w:p>
        </w:tc>
        <w:tc>
          <w:tcPr>
            <w:tcW w:w="769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с.у.- 42%</w:t>
            </w:r>
          </w:p>
        </w:tc>
        <w:tc>
          <w:tcPr>
            <w:tcW w:w="807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в.у.- 50%</w:t>
            </w:r>
          </w:p>
        </w:tc>
        <w:tc>
          <w:tcPr>
            <w:tcW w:w="661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D155A2" w:rsidRPr="002D7378" w:rsidRDefault="00D155A2" w:rsidP="00D155A2">
      <w:pPr>
        <w:rPr>
          <w:rFonts w:ascii="PT Astra Serif" w:eastAsia="Times New Roman" w:hAnsi="PT Astra Serif" w:cs="Times New Roman"/>
          <w:i/>
          <w:sz w:val="28"/>
          <w:szCs w:val="28"/>
        </w:rPr>
      </w:pPr>
    </w:p>
    <w:p w:rsidR="00D155A2" w:rsidRPr="002D7378" w:rsidRDefault="00D155A2" w:rsidP="00D155A2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>Таблица №8</w:t>
      </w:r>
    </w:p>
    <w:p w:rsidR="00D155A2" w:rsidRPr="002D7378" w:rsidRDefault="00D155A2" w:rsidP="00D155A2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Метапредметные результаты 2 год обучения </w:t>
      </w:r>
    </w:p>
    <w:p w:rsidR="00D155A2" w:rsidRPr="002D7378" w:rsidRDefault="00D155A2" w:rsidP="00D155A2">
      <w:pPr>
        <w:shd w:val="clear" w:color="auto" w:fill="FFFFFF"/>
        <w:spacing w:after="0" w:line="240" w:lineRule="auto"/>
        <w:ind w:left="-709" w:right="143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ab/>
      </w:r>
    </w:p>
    <w:tbl>
      <w:tblPr>
        <w:tblStyle w:val="3"/>
        <w:tblpPr w:leftFromText="180" w:rightFromText="180" w:vertAnchor="text" w:horzAnchor="margin" w:tblpY="162"/>
        <w:tblW w:w="5000" w:type="pct"/>
        <w:tblLayout w:type="fixed"/>
        <w:tblLook w:val="04A0"/>
      </w:tblPr>
      <w:tblGrid>
        <w:gridCol w:w="634"/>
        <w:gridCol w:w="2144"/>
        <w:gridCol w:w="1606"/>
        <w:gridCol w:w="1338"/>
        <w:gridCol w:w="1606"/>
        <w:gridCol w:w="1606"/>
        <w:gridCol w:w="637"/>
      </w:tblGrid>
      <w:tr w:rsidR="00D155A2" w:rsidRPr="002D7378" w:rsidTr="00D155A2">
        <w:trPr>
          <w:cantSplit/>
          <w:trHeight w:val="693"/>
        </w:trPr>
        <w:tc>
          <w:tcPr>
            <w:tcW w:w="331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120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538" w:type="pct"/>
            <w:gridSpan w:val="2"/>
          </w:tcPr>
          <w:p w:rsidR="00D155A2" w:rsidRPr="002D7378" w:rsidRDefault="00D155A2" w:rsidP="00D155A2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</w:p>
        </w:tc>
        <w:tc>
          <w:tcPr>
            <w:tcW w:w="1678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33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D737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D155A2" w:rsidRPr="002D7378" w:rsidTr="00D155A2">
        <w:trPr>
          <w:cantSplit/>
          <w:trHeight w:val="1271"/>
        </w:trPr>
        <w:tc>
          <w:tcPr>
            <w:tcW w:w="331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839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Умеет управлять своей деятельностью</w:t>
            </w:r>
          </w:p>
        </w:tc>
        <w:tc>
          <w:tcPr>
            <w:tcW w:w="699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Проявляет инициативность и самостоятельность</w:t>
            </w:r>
          </w:p>
        </w:tc>
        <w:tc>
          <w:tcPr>
            <w:tcW w:w="839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Делать выводы в результате совместной работы с педагогом</w:t>
            </w:r>
          </w:p>
        </w:tc>
        <w:tc>
          <w:tcPr>
            <w:tcW w:w="839" w:type="pct"/>
            <w:textDirection w:val="btLr"/>
          </w:tcPr>
          <w:p w:rsidR="00D155A2" w:rsidRPr="002D7378" w:rsidRDefault="00D155A2" w:rsidP="00D155A2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Извлекать информацию из рабочих листов</w:t>
            </w:r>
          </w:p>
        </w:tc>
        <w:tc>
          <w:tcPr>
            <w:tcW w:w="333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155A2" w:rsidRPr="002D7378" w:rsidTr="00D155A2">
        <w:trPr>
          <w:trHeight w:val="60"/>
        </w:trPr>
        <w:tc>
          <w:tcPr>
            <w:tcW w:w="331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120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Иванов И.</w:t>
            </w:r>
          </w:p>
        </w:tc>
        <w:tc>
          <w:tcPr>
            <w:tcW w:w="83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69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83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839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333" w:type="pct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D155A2" w:rsidRPr="002D7378" w:rsidTr="00D155A2">
        <w:trPr>
          <w:trHeight w:val="323"/>
        </w:trPr>
        <w:tc>
          <w:tcPr>
            <w:tcW w:w="1451" w:type="pct"/>
            <w:gridSpan w:val="2"/>
          </w:tcPr>
          <w:p w:rsidR="00D155A2" w:rsidRPr="002D7378" w:rsidRDefault="00D155A2" w:rsidP="00D155A2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839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н. у.- 0%</w:t>
            </w:r>
          </w:p>
        </w:tc>
        <w:tc>
          <w:tcPr>
            <w:tcW w:w="699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с.у.- 42 %</w:t>
            </w:r>
          </w:p>
        </w:tc>
        <w:tc>
          <w:tcPr>
            <w:tcW w:w="839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Calibri" w:hAnsi="PT Astra Serif" w:cs="Times New Roman"/>
                <w:sz w:val="28"/>
                <w:szCs w:val="28"/>
              </w:rPr>
              <w:t>В.у.- 58%</w:t>
            </w:r>
          </w:p>
        </w:tc>
        <w:tc>
          <w:tcPr>
            <w:tcW w:w="839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D155A2" w:rsidRPr="002D7378" w:rsidRDefault="00D155A2" w:rsidP="00D155A2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D155A2" w:rsidRPr="002D7378" w:rsidRDefault="00D155A2" w:rsidP="00D155A2">
      <w:pPr>
        <w:shd w:val="clear" w:color="auto" w:fill="FFFFFF"/>
        <w:spacing w:after="0" w:line="240" w:lineRule="auto"/>
        <w:ind w:left="-709" w:right="143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>2. 5. Методические материалы.</w:t>
      </w:r>
    </w:p>
    <w:p w:rsidR="00D155A2" w:rsidRPr="002D7378" w:rsidRDefault="00D155A2" w:rsidP="00D155A2">
      <w:pPr>
        <w:spacing w:after="0"/>
        <w:jc w:val="center"/>
        <w:rPr>
          <w:rFonts w:ascii="PT Astra Serif" w:eastAsia="Times New Roman" w:hAnsi="PT Astra Serif" w:cs="Times New Roman"/>
          <w:i/>
          <w:sz w:val="28"/>
          <w:szCs w:val="28"/>
        </w:rPr>
      </w:pP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  <w:u w:val="single"/>
        </w:rPr>
        <w:t>Теоретические занятия проводятся в форме</w:t>
      </w:r>
      <w:r w:rsidRPr="002D7378">
        <w:rPr>
          <w:rFonts w:ascii="PT Astra Serif" w:eastAsia="PMingLiU" w:hAnsi="PT Astra Serif" w:cs="Times New Roman"/>
          <w:sz w:val="28"/>
          <w:szCs w:val="28"/>
        </w:rPr>
        <w:t>: игр, путешествий, встреч с любимыми героями, викторин, бесед, наблюдений, но есть и элемент серьёзности: дети учатся правильно себя вести на занятиях, выслушивать ответы других, ориентироваться в заданиях педагога.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ab/>
      </w:r>
      <w:r w:rsidRPr="002D7378">
        <w:rPr>
          <w:rFonts w:ascii="PT Astra Serif" w:eastAsia="PMingLiU" w:hAnsi="PT Astra Serif" w:cs="Times New Roman"/>
          <w:sz w:val="28"/>
          <w:szCs w:val="28"/>
          <w:u w:val="single"/>
        </w:rPr>
        <w:t>Практические занятия проводятся в форме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: экспериментов, действий с предметами и раздаточным материалом, игр (словесных, дидактических, настольных, подвижных и малоподвижных с речевым содержанием),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инсценирования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литературных произведений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i/>
          <w:iCs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ab/>
      </w:r>
      <w:r w:rsidRPr="002D7378">
        <w:rPr>
          <w:rFonts w:ascii="PT Astra Serif" w:eastAsia="PMingLiU" w:hAnsi="PT Astra Serif" w:cs="Times New Roman"/>
          <w:i/>
          <w:iCs/>
          <w:sz w:val="28"/>
          <w:szCs w:val="28"/>
          <w:u w:val="single"/>
        </w:rPr>
        <w:t>методы</w:t>
      </w:r>
      <w:r w:rsidRPr="002D7378">
        <w:rPr>
          <w:rFonts w:ascii="PT Astra Serif" w:eastAsia="PMingLiU" w:hAnsi="PT Astra Serif" w:cs="Times New Roman"/>
          <w:i/>
          <w:iCs/>
          <w:sz w:val="28"/>
          <w:szCs w:val="28"/>
        </w:rPr>
        <w:t>: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- использование наглядных средств (игрушки, картины, предметы); 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создание специальных ситуаций на упражнение детей в употреблении вежливых форм обращения;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использование литературных произведений различных жанров;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игры (подвижные и малоподвижные игры с речевым содержанием, дидактические, звукоподражательные, драматизация);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головоломки, кроссворды, ребусы;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использование сюрпризных моментов;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динамические разминки и зрительная гимнастика;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использование технических средств (аудиозаписи, диафильмы, слайды).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словесные;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наглядные;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практические;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- частично – поисковые.</w:t>
      </w:r>
    </w:p>
    <w:p w:rsidR="00D155A2" w:rsidRPr="002D7378" w:rsidRDefault="00D155A2" w:rsidP="00D155A2">
      <w:pPr>
        <w:spacing w:after="0" w:line="240" w:lineRule="auto"/>
        <w:ind w:right="-143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В основу деятельности по развитию речи и обучению грамоте положены следующие </w:t>
      </w: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принципы</w:t>
      </w:r>
      <w:r w:rsidRPr="002D7378">
        <w:rPr>
          <w:rFonts w:ascii="PT Astra Serif" w:eastAsia="PMingLiU" w:hAnsi="PT Astra Serif" w:cs="Times New Roman"/>
          <w:i/>
          <w:sz w:val="28"/>
          <w:szCs w:val="28"/>
        </w:rPr>
        <w:t>: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iCs/>
          <w:sz w:val="28"/>
          <w:szCs w:val="28"/>
        </w:rPr>
      </w:pPr>
      <w:r w:rsidRPr="002D7378">
        <w:rPr>
          <w:rFonts w:ascii="PT Astra Serif" w:eastAsia="PMingLiU" w:hAnsi="PT Astra Serif" w:cs="Times New Roman"/>
          <w:iCs/>
          <w:sz w:val="28"/>
          <w:szCs w:val="28"/>
        </w:rPr>
        <w:t xml:space="preserve">   - системность;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  - дифференцированный индивидуальный подход;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  -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поэтапность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(от простого к сложному);</w:t>
      </w:r>
    </w:p>
    <w:p w:rsidR="00D155A2" w:rsidRPr="002D7378" w:rsidRDefault="00D155A2" w:rsidP="00D155A2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- принцип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гуманистичности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: ребёнок рассматривается как активный субъект совместной с педагогом деятельности;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lastRenderedPageBreak/>
        <w:t xml:space="preserve">   - использование здоровье сберегающих технологий на занятиях.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 - принцип научности.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 - принцип доступности.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 - принцип учёта возрастных особенностей.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 - принцип наглядности.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 - принцип связи теории с практикой.</w:t>
      </w:r>
    </w:p>
    <w:p w:rsidR="00D155A2" w:rsidRPr="002D7378" w:rsidRDefault="00D155A2" w:rsidP="00D155A2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 - принцип результативности.</w:t>
      </w:r>
    </w:p>
    <w:p w:rsidR="00D155A2" w:rsidRPr="002D7378" w:rsidRDefault="00D155A2" w:rsidP="00D155A2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  <w:u w:val="single"/>
        </w:rPr>
        <w:t>Педагогические технологии</w:t>
      </w:r>
      <w:r w:rsidRPr="002D7378">
        <w:rPr>
          <w:rFonts w:ascii="PT Astra Serif" w:eastAsia="PMingLiU" w:hAnsi="PT Astra Serif" w:cs="Times New Roman"/>
          <w:sz w:val="28"/>
          <w:szCs w:val="28"/>
        </w:rPr>
        <w:t>, используемые по программе «</w:t>
      </w:r>
      <w:r w:rsidRPr="002D737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Речевое развитие и обучение детей грамоте</w:t>
      </w:r>
      <w:r w:rsidRPr="002D7378">
        <w:rPr>
          <w:rFonts w:ascii="PT Astra Serif" w:eastAsia="PMingLiU" w:hAnsi="PT Astra Serif" w:cs="Times New Roman"/>
          <w:sz w:val="28"/>
          <w:szCs w:val="28"/>
        </w:rPr>
        <w:t>»:</w:t>
      </w:r>
    </w:p>
    <w:p w:rsidR="00D155A2" w:rsidRPr="002D7378" w:rsidRDefault="00D155A2" w:rsidP="00D155A2">
      <w:pPr>
        <w:numPr>
          <w:ilvl w:val="0"/>
          <w:numId w:val="7"/>
        </w:num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</w:rPr>
        <w:t>Технология дифференцируемого обучения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способствует созданию оптимальных условий для развития интересов и способностей учащихся. Механизмом реализации являются методы индивидуального обучения. </w:t>
      </w:r>
    </w:p>
    <w:p w:rsidR="00D155A2" w:rsidRPr="002D7378" w:rsidRDefault="00D155A2" w:rsidP="00D155A2">
      <w:pPr>
        <w:numPr>
          <w:ilvl w:val="0"/>
          <w:numId w:val="7"/>
        </w:num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</w:rPr>
        <w:t>Технология личностно-ориентированного обучения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– это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 </w:t>
      </w:r>
    </w:p>
    <w:p w:rsidR="00D155A2" w:rsidRPr="002D7378" w:rsidRDefault="00D155A2" w:rsidP="00D155A2">
      <w:pPr>
        <w:numPr>
          <w:ilvl w:val="0"/>
          <w:numId w:val="7"/>
        </w:num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</w:rPr>
        <w:t>Технология проблемного обучения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ставит своей целью развитие познавательной активности и творческой самостоятельности учащихся. Механизмом реализации является поисковые методы, приема поставки познавательных задач, поставив перед учащимися задачу, которую они выполняют, используя имеющиеся у них знания и умения. </w:t>
      </w:r>
    </w:p>
    <w:p w:rsidR="00D155A2" w:rsidRPr="002D7378" w:rsidRDefault="00D155A2" w:rsidP="00D155A2">
      <w:pPr>
        <w:numPr>
          <w:ilvl w:val="0"/>
          <w:numId w:val="7"/>
        </w:num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</w:rPr>
        <w:t>Здоровьесберегающие технологии</w:t>
      </w: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– создание комплексной стратегии улучшения здоровья учащихся, разработка системы мер по сохранению здоровья детей во время обучения и выработка знаний и навыков, которыми должен овладеть учащийся.</w:t>
      </w:r>
    </w:p>
    <w:p w:rsidR="00D155A2" w:rsidRPr="002D7378" w:rsidRDefault="00D155A2" w:rsidP="00D155A2">
      <w:pPr>
        <w:numPr>
          <w:ilvl w:val="0"/>
          <w:numId w:val="7"/>
        </w:num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i/>
          <w:sz w:val="28"/>
          <w:szCs w:val="28"/>
        </w:rPr>
        <w:t>Информационные технологии</w:t>
      </w:r>
      <w:r w:rsidRPr="002D7378">
        <w:rPr>
          <w:rFonts w:ascii="PT Astra Serif" w:eastAsia="PMingLiU" w:hAnsi="PT Astra Serif" w:cs="Times New Roman"/>
          <w:sz w:val="28"/>
          <w:szCs w:val="28"/>
        </w:rPr>
        <w:t>, использующие специальные технические информационные средства: компьютер, аудио, - видео - средства обучения.</w:t>
      </w:r>
    </w:p>
    <w:p w:rsidR="00D155A2" w:rsidRPr="002D7378" w:rsidRDefault="00D155A2" w:rsidP="00D155A2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      Использование перечисленных технологий характеризует целостный образовательный процесс по подготовке детей к школе.</w:t>
      </w:r>
    </w:p>
    <w:p w:rsidR="00D155A2" w:rsidRPr="002D7378" w:rsidRDefault="00D155A2" w:rsidP="00D155A2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E14510" w:rsidRPr="002D7378" w:rsidRDefault="00E14510" w:rsidP="00E14510">
      <w:pPr>
        <w:numPr>
          <w:ilvl w:val="2"/>
          <w:numId w:val="8"/>
        </w:numPr>
        <w:tabs>
          <w:tab w:val="num" w:pos="-284"/>
        </w:tabs>
        <w:spacing w:after="0" w:line="240" w:lineRule="auto"/>
        <w:ind w:left="-284"/>
        <w:contextualSpacing/>
        <w:jc w:val="center"/>
        <w:rPr>
          <w:rFonts w:ascii="PT Astra Serif" w:eastAsia="Times New Roman" w:hAnsi="PT Astra Serif" w:cs="Times New Roman"/>
          <w:i/>
          <w:iCs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i/>
          <w:iCs/>
          <w:sz w:val="28"/>
          <w:szCs w:val="28"/>
        </w:rPr>
        <w:t>Методические материалы</w:t>
      </w:r>
    </w:p>
    <w:p w:rsidR="00E14510" w:rsidRPr="002D7378" w:rsidRDefault="00E14510" w:rsidP="00E14510">
      <w:pPr>
        <w:numPr>
          <w:ilvl w:val="2"/>
          <w:numId w:val="8"/>
        </w:numPr>
        <w:tabs>
          <w:tab w:val="num" w:pos="-284"/>
        </w:tabs>
        <w:spacing w:after="0" w:line="240" w:lineRule="auto"/>
        <w:ind w:left="-284"/>
        <w:contextualSpacing/>
        <w:jc w:val="center"/>
        <w:rPr>
          <w:rFonts w:ascii="PT Astra Serif" w:eastAsia="Times New Roman" w:hAnsi="PT Astra Serif" w:cs="Times New Roman"/>
          <w:i/>
          <w:iCs/>
          <w:sz w:val="28"/>
          <w:szCs w:val="28"/>
        </w:rPr>
      </w:pPr>
    </w:p>
    <w:tbl>
      <w:tblPr>
        <w:tblW w:w="10065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70"/>
        <w:gridCol w:w="5528"/>
      </w:tblGrid>
      <w:tr w:rsidR="00E14510" w:rsidRPr="002D7378" w:rsidTr="00F670A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№</w:t>
            </w:r>
          </w:p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 xml:space="preserve"> Тема</w:t>
            </w:r>
          </w:p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программы</w:t>
            </w:r>
          </w:p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(по учебному плану)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10" w:rsidRPr="002D7378" w:rsidRDefault="00E14510" w:rsidP="00F670A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Пособия, оборудование, приборы, дидактический материал</w:t>
            </w:r>
          </w:p>
        </w:tc>
      </w:tr>
      <w:tr w:rsidR="00E14510" w:rsidRPr="002D7378" w:rsidTr="00F670A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10" w:rsidRPr="002D7378" w:rsidRDefault="00E14510" w:rsidP="00F670A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10" w:rsidRPr="002D7378" w:rsidRDefault="00E14510" w:rsidP="00F670A0">
            <w:pPr>
              <w:widowControl w:val="0"/>
              <w:spacing w:after="0" w:line="240" w:lineRule="auto"/>
              <w:ind w:left="127"/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Чтение и рассказывание. Литературные викторины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10" w:rsidRPr="002D7378" w:rsidRDefault="00E14510" w:rsidP="00F670A0">
            <w:pPr>
              <w:spacing w:after="0" w:line="240" w:lineRule="auto"/>
              <w:ind w:left="112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Художественная </w:t>
            </w:r>
            <w:proofErr w:type="spellStart"/>
            <w:r w:rsidRPr="002D73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литература</w:t>
            </w:r>
            <w:proofErr w:type="gramStart"/>
            <w:r w:rsidRPr="002D73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,т</w:t>
            </w:r>
            <w:proofErr w:type="gramEnd"/>
            <w:r w:rsidRPr="002D73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ематические</w:t>
            </w:r>
            <w:proofErr w:type="spellEnd"/>
            <w:r w:rsidRPr="002D73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картинки, иллюстрации к литературным  произведениям, плакаты, конспекты викторин.</w:t>
            </w:r>
          </w:p>
        </w:tc>
      </w:tr>
    </w:tbl>
    <w:p w:rsidR="00E14510" w:rsidRPr="002D7378" w:rsidRDefault="00E14510" w:rsidP="00E14510">
      <w:pPr>
        <w:numPr>
          <w:ilvl w:val="2"/>
          <w:numId w:val="8"/>
        </w:numPr>
        <w:tabs>
          <w:tab w:val="num" w:pos="-284"/>
        </w:tabs>
        <w:spacing w:after="0" w:line="240" w:lineRule="auto"/>
        <w:ind w:left="-284"/>
        <w:contextualSpacing/>
        <w:jc w:val="center"/>
        <w:rPr>
          <w:rFonts w:ascii="PT Astra Serif" w:eastAsia="Times New Roman" w:hAnsi="PT Astra Serif" w:cs="Times New Roman"/>
          <w:i/>
          <w:iCs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i/>
          <w:sz w:val="28"/>
          <w:szCs w:val="28"/>
        </w:rPr>
        <w:t>Методические материалы,</w:t>
      </w:r>
    </w:p>
    <w:p w:rsidR="00E14510" w:rsidRPr="002D7378" w:rsidRDefault="00E14510" w:rsidP="00E14510">
      <w:pPr>
        <w:spacing w:after="0" w:line="240" w:lineRule="auto"/>
        <w:ind w:firstLine="708"/>
        <w:rPr>
          <w:rFonts w:ascii="PT Astra Serif" w:eastAsia="Times New Roman" w:hAnsi="PT Astra Serif" w:cs="Times New Roman"/>
          <w:i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i/>
          <w:sz w:val="28"/>
          <w:szCs w:val="28"/>
        </w:rPr>
        <w:t>обеспечивающие профориентационный компонент программы</w:t>
      </w:r>
    </w:p>
    <w:p w:rsidR="00E14510" w:rsidRPr="002D7378" w:rsidRDefault="00E14510" w:rsidP="00E14510">
      <w:pPr>
        <w:spacing w:after="0" w:line="240" w:lineRule="auto"/>
        <w:contextualSpacing/>
        <w:rPr>
          <w:rFonts w:ascii="PT Astra Serif" w:eastAsia="Times New Roman" w:hAnsi="PT Astra Serif" w:cs="Times New Roman"/>
          <w:i/>
          <w:iCs/>
          <w:sz w:val="28"/>
          <w:szCs w:val="28"/>
        </w:rPr>
      </w:pPr>
    </w:p>
    <w:tbl>
      <w:tblPr>
        <w:tblW w:w="10065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70"/>
        <w:gridCol w:w="5528"/>
      </w:tblGrid>
      <w:tr w:rsidR="00E14510" w:rsidRPr="002D7378" w:rsidTr="00F670A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№</w:t>
            </w:r>
          </w:p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Темы программы</w:t>
            </w:r>
          </w:p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(по учебному плану)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10" w:rsidRPr="002D7378" w:rsidRDefault="00E14510" w:rsidP="00F670A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Пособия, оборудование, приборы, дидактический материал</w:t>
            </w:r>
          </w:p>
        </w:tc>
      </w:tr>
      <w:tr w:rsidR="00E14510" w:rsidRPr="002D7378" w:rsidTr="00F670A0">
        <w:trPr>
          <w:trHeight w:val="1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4510" w:rsidRPr="002D7378" w:rsidRDefault="00E14510" w:rsidP="00F670A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4510" w:rsidRPr="002D7378" w:rsidRDefault="00E14510" w:rsidP="00F670A0">
            <w:pPr>
              <w:widowControl w:val="0"/>
              <w:spacing w:after="0" w:line="240" w:lineRule="auto"/>
              <w:ind w:left="127" w:right="127"/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Беседы о многообразии профессий.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4510" w:rsidRPr="002D7378" w:rsidRDefault="00E14510" w:rsidP="00F670A0">
            <w:pPr>
              <w:spacing w:after="0" w:line="240" w:lineRule="auto"/>
              <w:ind w:left="268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Художественная литература (рассказы, стихи) о профессиях, иллюстрации с изображением представителей разных профессий.</w:t>
            </w:r>
          </w:p>
          <w:p w:rsidR="00E14510" w:rsidRPr="002D7378" w:rsidRDefault="00E14510" w:rsidP="00F670A0">
            <w:pPr>
              <w:spacing w:after="0" w:line="240" w:lineRule="auto"/>
              <w:ind w:left="268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E14510" w:rsidRPr="002D7378" w:rsidRDefault="00E14510" w:rsidP="00E14510">
      <w:pPr>
        <w:numPr>
          <w:ilvl w:val="2"/>
          <w:numId w:val="8"/>
        </w:numPr>
        <w:tabs>
          <w:tab w:val="num" w:pos="-284"/>
        </w:tabs>
        <w:spacing w:after="0" w:line="240" w:lineRule="auto"/>
        <w:ind w:left="-284"/>
        <w:contextualSpacing/>
        <w:jc w:val="center"/>
        <w:rPr>
          <w:rFonts w:ascii="PT Astra Serif" w:eastAsia="Times New Roman" w:hAnsi="PT Astra Serif" w:cs="Times New Roman"/>
          <w:i/>
          <w:iCs/>
          <w:sz w:val="28"/>
          <w:szCs w:val="28"/>
        </w:rPr>
      </w:pPr>
    </w:p>
    <w:p w:rsidR="00E14510" w:rsidRPr="002D7378" w:rsidRDefault="00E14510" w:rsidP="00E14510">
      <w:pPr>
        <w:pStyle w:val="a8"/>
        <w:spacing w:after="0" w:line="240" w:lineRule="auto"/>
        <w:ind w:left="2520"/>
        <w:rPr>
          <w:rFonts w:ascii="PT Astra Serif" w:eastAsia="Times New Roman" w:hAnsi="PT Astra Serif" w:cs="Times New Roman"/>
          <w:i/>
          <w:sz w:val="28"/>
          <w:szCs w:val="28"/>
        </w:rPr>
      </w:pPr>
      <w:r w:rsidRPr="002D7378">
        <w:rPr>
          <w:rFonts w:ascii="PT Astra Serif" w:eastAsia="Times New Roman" w:hAnsi="PT Astra Serif" w:cs="Times New Roman"/>
          <w:i/>
          <w:sz w:val="28"/>
          <w:szCs w:val="28"/>
        </w:rPr>
        <w:t>Методические материалы,</w:t>
      </w:r>
    </w:p>
    <w:p w:rsidR="00E14510" w:rsidRPr="002D7378" w:rsidRDefault="00E14510" w:rsidP="00E145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T Astra Serif" w:eastAsia="Times New Roman" w:hAnsi="PT Astra Serif" w:cs="Times New Roman"/>
          <w:i/>
          <w:sz w:val="28"/>
          <w:szCs w:val="28"/>
        </w:rPr>
      </w:pPr>
      <w:proofErr w:type="gramStart"/>
      <w:r w:rsidRPr="002D7378">
        <w:rPr>
          <w:rFonts w:ascii="PT Astra Serif" w:eastAsia="Times New Roman" w:hAnsi="PT Astra Serif" w:cs="Times New Roman"/>
          <w:i/>
          <w:sz w:val="28"/>
          <w:szCs w:val="28"/>
        </w:rPr>
        <w:t>обеспечивающие</w:t>
      </w:r>
      <w:proofErr w:type="gramEnd"/>
      <w:r w:rsidRPr="002D7378">
        <w:rPr>
          <w:rFonts w:ascii="PT Astra Serif" w:eastAsia="Times New Roman" w:hAnsi="PT Astra Serif" w:cs="Times New Roman"/>
          <w:i/>
          <w:sz w:val="28"/>
          <w:szCs w:val="28"/>
        </w:rPr>
        <w:t xml:space="preserve"> работу с родителями</w:t>
      </w:r>
    </w:p>
    <w:p w:rsidR="00E14510" w:rsidRPr="002D7378" w:rsidRDefault="00E14510" w:rsidP="00E145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T Astra Serif" w:eastAsia="Times New Roman" w:hAnsi="PT Astra Serif" w:cs="Times New Roman"/>
          <w:i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62"/>
        <w:gridCol w:w="5693"/>
      </w:tblGrid>
      <w:tr w:rsidR="00E14510" w:rsidRPr="002D7378" w:rsidTr="00F670A0">
        <w:tc>
          <w:tcPr>
            <w:tcW w:w="567" w:type="dxa"/>
          </w:tcPr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D737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2D737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77" w:type="dxa"/>
          </w:tcPr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Направления</w:t>
            </w:r>
          </w:p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взаимодействия</w:t>
            </w:r>
          </w:p>
        </w:tc>
        <w:tc>
          <w:tcPr>
            <w:tcW w:w="5728" w:type="dxa"/>
          </w:tcPr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Формы взаимодействия</w:t>
            </w:r>
          </w:p>
        </w:tc>
      </w:tr>
      <w:tr w:rsidR="00E14510" w:rsidRPr="002D7378" w:rsidTr="00F670A0">
        <w:tc>
          <w:tcPr>
            <w:tcW w:w="567" w:type="dxa"/>
          </w:tcPr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877" w:type="dxa"/>
          </w:tcPr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Изучение семьи, запросов, уровня </w:t>
            </w:r>
            <w:proofErr w:type="spellStart"/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психолого</w:t>
            </w:r>
            <w:proofErr w:type="spellEnd"/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- педагогической</w:t>
            </w:r>
          </w:p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компетентности, семейных ценностей</w:t>
            </w:r>
          </w:p>
        </w:tc>
        <w:tc>
          <w:tcPr>
            <w:tcW w:w="5728" w:type="dxa"/>
          </w:tcPr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Беседы, наблюдения за процессом общения членов семьи с ребёнком, анкетирование.</w:t>
            </w:r>
          </w:p>
        </w:tc>
      </w:tr>
      <w:tr w:rsidR="00E14510" w:rsidRPr="002D7378" w:rsidTr="00F67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Информирование</w:t>
            </w:r>
          </w:p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Демонстрация  детских работ (конкурсы чтецов), личные беседы,</w:t>
            </w:r>
          </w:p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родительские собрания.</w:t>
            </w:r>
          </w:p>
        </w:tc>
      </w:tr>
      <w:tr w:rsidR="00E14510" w:rsidRPr="002D7378" w:rsidTr="00F67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Консультирование по вопросам ознакомления детей с художественной литературой.</w:t>
            </w:r>
          </w:p>
        </w:tc>
      </w:tr>
      <w:tr w:rsidR="00E14510" w:rsidRPr="002D7378" w:rsidTr="00F67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0" w:rsidRPr="002D7378" w:rsidRDefault="00E14510" w:rsidP="00F670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Совместная деятельность</w:t>
            </w:r>
          </w:p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0" w:rsidRPr="002D7378" w:rsidRDefault="00E14510" w:rsidP="00F6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D7378">
              <w:rPr>
                <w:rFonts w:ascii="PT Astra Serif" w:eastAsia="Times New Roman" w:hAnsi="PT Astra Serif" w:cs="Times New Roman"/>
                <w:sz w:val="28"/>
                <w:szCs w:val="28"/>
              </w:rPr>
              <w:t>Организация совместных праздников, развлечений, конкурсов, викторин.</w:t>
            </w:r>
          </w:p>
        </w:tc>
      </w:tr>
    </w:tbl>
    <w:p w:rsidR="00E14510" w:rsidRPr="002D7378" w:rsidRDefault="00E14510" w:rsidP="00E14510">
      <w:pPr>
        <w:spacing w:after="0" w:line="240" w:lineRule="auto"/>
        <w:ind w:left="-709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14510" w:rsidRPr="002D7378" w:rsidRDefault="00E14510" w:rsidP="00E14510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</w:p>
    <w:p w:rsidR="00E14510" w:rsidRPr="002D7378" w:rsidRDefault="00E14510" w:rsidP="00E14510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Cs/>
          <w:i/>
          <w:sz w:val="28"/>
          <w:szCs w:val="28"/>
        </w:rPr>
      </w:pPr>
    </w:p>
    <w:p w:rsidR="00F670A0" w:rsidRPr="002D7378" w:rsidRDefault="00F670A0" w:rsidP="00F670A0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ab/>
      </w:r>
    </w:p>
    <w:p w:rsidR="00F670A0" w:rsidRPr="002D7378" w:rsidRDefault="00F670A0" w:rsidP="00F670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670A0" w:rsidRPr="002D7378" w:rsidRDefault="00F670A0" w:rsidP="00F670A0">
      <w:pPr>
        <w:spacing w:after="0" w:line="240" w:lineRule="auto"/>
        <w:ind w:left="-709"/>
        <w:contextualSpacing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2D7378">
        <w:rPr>
          <w:rFonts w:ascii="PT Astra Serif" w:hAnsi="PT Astra Serif" w:cs="Times New Roman"/>
          <w:b/>
          <w:sz w:val="28"/>
          <w:szCs w:val="28"/>
          <w:u w:val="single"/>
        </w:rPr>
        <w:t>Викторина по русским народным сказкам</w:t>
      </w:r>
    </w:p>
    <w:p w:rsidR="00F670A0" w:rsidRPr="002D7378" w:rsidRDefault="00F670A0" w:rsidP="00F670A0">
      <w:pPr>
        <w:spacing w:after="0" w:line="240" w:lineRule="auto"/>
        <w:ind w:left="-709"/>
        <w:contextualSpacing/>
        <w:jc w:val="both"/>
        <w:rPr>
          <w:rFonts w:ascii="PT Astra Serif" w:hAnsi="PT Astra Serif" w:cs="Times New Roman"/>
          <w:b/>
          <w:sz w:val="28"/>
          <w:szCs w:val="28"/>
          <w:u w:val="dotted"/>
        </w:rPr>
      </w:pPr>
    </w:p>
    <w:p w:rsidR="00F670A0" w:rsidRPr="002D7378" w:rsidRDefault="00F670A0" w:rsidP="00F670A0">
      <w:pPr>
        <w:spacing w:after="0" w:line="240" w:lineRule="auto"/>
        <w:ind w:left="-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  <w:u w:val="dotted"/>
        </w:rPr>
        <w:t>Программное содержание:</w:t>
      </w:r>
      <w:r w:rsidRPr="002D7378">
        <w:rPr>
          <w:rFonts w:ascii="PT Astra Serif" w:hAnsi="PT Astra Serif" w:cs="Times New Roman"/>
          <w:sz w:val="28"/>
          <w:szCs w:val="28"/>
        </w:rPr>
        <w:t xml:space="preserve"> Обогащать словарь детей. Развивать дикцию и фонематическое восприятие. Формировать звуковую выразительность речи. Углублять интерес к сказкам. Воспитывать доброту, отзывчивость, уметь оценивать положительные и отрицательные стороны героев.</w:t>
      </w:r>
    </w:p>
    <w:p w:rsidR="00F670A0" w:rsidRPr="002D7378" w:rsidRDefault="00F670A0" w:rsidP="00F670A0">
      <w:pPr>
        <w:spacing w:after="0" w:line="240" w:lineRule="auto"/>
        <w:ind w:left="-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D7378">
        <w:rPr>
          <w:rFonts w:ascii="PT Astra Serif" w:hAnsi="PT Astra Serif" w:cs="Times New Roman"/>
          <w:b/>
          <w:sz w:val="28"/>
          <w:szCs w:val="28"/>
          <w:u w:val="dotted"/>
        </w:rPr>
        <w:t>Материал:</w:t>
      </w:r>
      <w:r w:rsidRPr="002D7378">
        <w:rPr>
          <w:rFonts w:ascii="PT Astra Serif" w:hAnsi="PT Astra Serif" w:cs="Times New Roman"/>
          <w:sz w:val="28"/>
          <w:szCs w:val="28"/>
        </w:rPr>
        <w:t xml:space="preserve"> Иллюстрации к сказкам, лепестки и круг, фишки.</w:t>
      </w:r>
    </w:p>
    <w:p w:rsidR="00F670A0" w:rsidRPr="002D7378" w:rsidRDefault="00F670A0" w:rsidP="00F670A0">
      <w:pPr>
        <w:spacing w:after="0" w:line="240" w:lineRule="auto"/>
        <w:ind w:left="-709"/>
        <w:contextualSpacing/>
        <w:jc w:val="both"/>
        <w:rPr>
          <w:rFonts w:ascii="PT Astra Serif" w:hAnsi="PT Astra Serif" w:cs="Times New Roman"/>
          <w:b/>
          <w:sz w:val="28"/>
          <w:szCs w:val="28"/>
          <w:u w:val="dotted"/>
        </w:rPr>
      </w:pPr>
    </w:p>
    <w:p w:rsidR="007F2944" w:rsidRDefault="007F2944" w:rsidP="007F2944">
      <w:pPr>
        <w:shd w:val="clear" w:color="auto" w:fill="FFFFFF"/>
        <w:spacing w:after="0"/>
        <w:ind w:left="-284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D7378">
        <w:rPr>
          <w:rFonts w:ascii="PT Astra Serif" w:eastAsia="PMingLiU" w:hAnsi="PT Astra Serif" w:cs="Times New Roman"/>
          <w:b/>
          <w:sz w:val="28"/>
          <w:szCs w:val="28"/>
        </w:rPr>
        <w:t xml:space="preserve">2. 6. </w:t>
      </w:r>
      <w:r w:rsidRPr="002D7378">
        <w:rPr>
          <w:rFonts w:ascii="PT Astra Serif" w:eastAsia="Times New Roman" w:hAnsi="PT Astra Serif" w:cs="Times New Roman"/>
          <w:b/>
          <w:sz w:val="28"/>
          <w:szCs w:val="28"/>
        </w:rPr>
        <w:t>Список литературы</w:t>
      </w:r>
    </w:p>
    <w:p w:rsidR="00EE4E80" w:rsidRPr="00EE4E80" w:rsidRDefault="00EE4E80" w:rsidP="00EE4E80">
      <w:pPr>
        <w:shd w:val="clear" w:color="auto" w:fill="FFFFFF"/>
        <w:spacing w:after="0"/>
        <w:ind w:left="-284"/>
        <w:jc w:val="center"/>
        <w:rPr>
          <w:rFonts w:ascii="PT Astra Serif" w:eastAsia="PMingLiU" w:hAnsi="PT Astra Serif" w:cs="Times New Roman"/>
          <w:b/>
          <w:i/>
          <w:sz w:val="28"/>
          <w:szCs w:val="28"/>
          <w:u w:val="single"/>
        </w:rPr>
      </w:pPr>
      <w:r w:rsidRPr="00EE4E80">
        <w:rPr>
          <w:rFonts w:ascii="PT Astra Serif" w:eastAsia="PMingLiU" w:hAnsi="PT Astra Serif" w:cs="Times New Roman"/>
          <w:b/>
          <w:i/>
          <w:sz w:val="28"/>
          <w:szCs w:val="28"/>
          <w:u w:val="single"/>
        </w:rPr>
        <w:t>Нормативные документы</w:t>
      </w:r>
    </w:p>
    <w:p w:rsidR="002D7378" w:rsidRPr="002D7378" w:rsidRDefault="002D7378" w:rsidP="002D7378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  <w:lang w:eastAsia="en-US"/>
        </w:rPr>
      </w:pP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1.</w:t>
      </w: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ab/>
        <w:t>Конституция Российской Федерации.</w:t>
      </w:r>
    </w:p>
    <w:p w:rsidR="002D7378" w:rsidRPr="002D7378" w:rsidRDefault="002D7378" w:rsidP="002D7378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  <w:lang w:eastAsia="en-US"/>
        </w:rPr>
      </w:pP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lastRenderedPageBreak/>
        <w:t>2.</w:t>
      </w: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ab/>
        <w:t>«Семейный кодекс Российской Федерации» от 29.12.1995 (с изменениями и дополнениями с 06.02.2020 г.).</w:t>
      </w:r>
    </w:p>
    <w:p w:rsidR="002D7378" w:rsidRPr="002D7378" w:rsidRDefault="002D7378" w:rsidP="002D7378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  <w:lang w:eastAsia="en-US"/>
        </w:rPr>
      </w:pP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3.</w:t>
      </w: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ab/>
        <w:t>Федеральный закон «Об образовании в Российской Федерации» от 29.12.2012 г. № 273-ФЗ.</w:t>
      </w:r>
    </w:p>
    <w:p w:rsidR="002D7378" w:rsidRPr="002D7378" w:rsidRDefault="002D7378" w:rsidP="002D7378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  <w:lang w:eastAsia="en-US"/>
        </w:rPr>
      </w:pP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4.</w:t>
      </w: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ab/>
        <w:t>Концепция развития дополнительного образования детей (Распоряжение Правительства РФ от 4 сентября 2014 г. № 1726-р).</w:t>
      </w:r>
    </w:p>
    <w:p w:rsidR="002D7378" w:rsidRPr="002D7378" w:rsidRDefault="002D7378" w:rsidP="002D7378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  <w:lang w:eastAsia="en-US"/>
        </w:rPr>
      </w:pP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5.</w:t>
      </w: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ab/>
        <w:t xml:space="preserve">Приказ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Минпросвещения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 xml:space="preserve"> РФ от 09.11.2018 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D7378" w:rsidRPr="002D7378" w:rsidRDefault="002D7378" w:rsidP="002D7378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  <w:lang w:eastAsia="en-US"/>
        </w:rPr>
      </w:pP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6.</w:t>
      </w: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ab/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2D7378" w:rsidRPr="002D7378" w:rsidRDefault="002D7378" w:rsidP="002D7378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  <w:lang w:eastAsia="en-US"/>
        </w:rPr>
      </w:pP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7.</w:t>
      </w: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ab/>
        <w:t>СанПиН 2.4.4.3172-14 от 04.07.2014 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D7378" w:rsidRPr="002D7378" w:rsidRDefault="002D7378" w:rsidP="002D7378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  <w:lang w:eastAsia="en-US"/>
        </w:rPr>
      </w:pP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8.</w:t>
      </w: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ab/>
        <w:t xml:space="preserve">Методические рекомендации по проектированию дополнительных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общеразвивающих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 xml:space="preserve"> программ (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Минобрнауки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 xml:space="preserve"> РФ с ГАОУ </w:t>
      </w:r>
      <w:proofErr w:type="gramStart"/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ВО</w:t>
      </w:r>
      <w:proofErr w:type="gramEnd"/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 xml:space="preserve">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 № 09-3242 от 18.11. 2015 года).</w:t>
      </w:r>
    </w:p>
    <w:p w:rsidR="002D7378" w:rsidRPr="002D7378" w:rsidRDefault="002D7378" w:rsidP="002D7378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  <w:lang w:eastAsia="en-US"/>
        </w:rPr>
      </w:pP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9.</w:t>
      </w: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ab/>
        <w:t>Лицензия № 3050 от 21 ноября 2016 г. на осуществление образовательной деятельности, выданной Министерством образования и науки Ульяновской области  (срок действия лицензии – бессрочно).</w:t>
      </w:r>
    </w:p>
    <w:p w:rsidR="002D7378" w:rsidRPr="002D7378" w:rsidRDefault="002D7378" w:rsidP="002D7378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  <w:lang w:eastAsia="en-US"/>
        </w:rPr>
      </w:pP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10.</w:t>
      </w: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ab/>
        <w:t xml:space="preserve">Письмо Департамента молодежной политики, воспитания и социальной поддержки детей Министерства образования и науки Российской Федерации (далее -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Минобрнауки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 xml:space="preserve"> РФ) от 13.12.2006 г № 06-1844 «О примерных требованиях к программам дополнительного образования детей».</w:t>
      </w:r>
    </w:p>
    <w:p w:rsidR="002D7378" w:rsidRPr="002D7378" w:rsidRDefault="002D7378" w:rsidP="002D7378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  <w:lang w:eastAsia="en-US"/>
        </w:rPr>
      </w:pP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11.</w:t>
      </w: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ab/>
        <w:t>Устав муниципального бюджетного учреждения дополнительного образования города Ульяновска «Центр детского творчества №5».</w:t>
      </w:r>
    </w:p>
    <w:p w:rsidR="002D7378" w:rsidRPr="002D7378" w:rsidRDefault="002D7378" w:rsidP="002D7378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  <w:lang w:eastAsia="en-US"/>
        </w:rPr>
      </w:pP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>12.</w:t>
      </w:r>
      <w:r w:rsidRPr="002D7378">
        <w:rPr>
          <w:rFonts w:ascii="PT Astra Serif" w:eastAsia="PMingLiU" w:hAnsi="PT Astra Serif" w:cs="Times New Roman"/>
          <w:sz w:val="28"/>
          <w:szCs w:val="28"/>
          <w:lang w:eastAsia="en-US"/>
        </w:rPr>
        <w:tab/>
        <w:t>Приказ Министерства труда и социальной защиты РФ от 5 мая 2018 г. № 298н «Об утверждении профессионального стандарта "Педагог дополнительного образования детей и взрослых».</w:t>
      </w:r>
    </w:p>
    <w:p w:rsidR="00F670A0" w:rsidRPr="002D7378" w:rsidRDefault="00F670A0" w:rsidP="00F670A0">
      <w:pPr>
        <w:spacing w:after="0" w:line="240" w:lineRule="auto"/>
        <w:ind w:left="-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F2944" w:rsidRPr="002D7378" w:rsidRDefault="007F2944" w:rsidP="007F2944">
      <w:pPr>
        <w:shd w:val="clear" w:color="auto" w:fill="FFFFFF"/>
        <w:autoSpaceDE w:val="0"/>
        <w:autoSpaceDN w:val="0"/>
        <w:adjustRightInd w:val="0"/>
        <w:ind w:left="76"/>
        <w:contextualSpacing/>
        <w:jc w:val="center"/>
        <w:rPr>
          <w:rFonts w:ascii="PT Astra Serif" w:eastAsia="Calibri" w:hAnsi="PT Astra Serif" w:cs="Times New Roman"/>
          <w:b/>
          <w:i/>
          <w:color w:val="000000"/>
          <w:sz w:val="28"/>
          <w:szCs w:val="28"/>
          <w:u w:val="single"/>
        </w:rPr>
      </w:pPr>
      <w:r w:rsidRPr="002D7378">
        <w:rPr>
          <w:rFonts w:ascii="PT Astra Serif" w:eastAsia="Calibri" w:hAnsi="PT Astra Serif" w:cs="Times New Roman"/>
          <w:b/>
          <w:i/>
          <w:color w:val="000000"/>
          <w:sz w:val="28"/>
          <w:szCs w:val="28"/>
          <w:u w:val="single"/>
        </w:rPr>
        <w:t>Список литературы для педагога</w:t>
      </w:r>
      <w:r w:rsidRPr="002D7378">
        <w:rPr>
          <w:rFonts w:ascii="PT Astra Serif" w:eastAsia="Calibri" w:hAnsi="PT Astra Serif" w:cs="Times New Roman"/>
          <w:b/>
          <w:i/>
          <w:color w:val="000000"/>
          <w:sz w:val="28"/>
          <w:szCs w:val="28"/>
        </w:rPr>
        <w:t>: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1. Агапова, И.А. Литературные игры для детей: пособие для педагогов / И.А.Агапова. – М.: «Лада», 2006. – 192с.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2. Алябьева, Е.А. Развитие воображения и речи детей 4 – 7 лет: пособие для воспитателей / Е.А. Алябьева.  – М.: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Владос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, 2005. – 143с.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lastRenderedPageBreak/>
        <w:t xml:space="preserve">3. Алябьева, Е.А. Развитие воображения и речи детей 5 – 8 лет: пособие для воспитателей детских садов / Е.А. Алябьева.  – М.: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Владос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, 2005. – 123с.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4. Белоусова, Л.Е. Удивительные истории: конспекты занятий по развитию речи / Л.Е.Белоусова. – СПб</w:t>
      </w:r>
      <w:proofErr w:type="gramStart"/>
      <w:r w:rsidRPr="002D7378">
        <w:rPr>
          <w:rFonts w:ascii="PT Astra Serif" w:eastAsia="PMingLiU" w:hAnsi="PT Astra Serif" w:cs="Times New Roman"/>
          <w:sz w:val="28"/>
          <w:szCs w:val="28"/>
        </w:rPr>
        <w:t>.: «</w:t>
      </w:r>
      <w:proofErr w:type="gramEnd"/>
      <w:r w:rsidRPr="002D7378">
        <w:rPr>
          <w:rFonts w:ascii="PT Astra Serif" w:eastAsia="PMingLiU" w:hAnsi="PT Astra Serif" w:cs="Times New Roman"/>
          <w:sz w:val="28"/>
          <w:szCs w:val="28"/>
        </w:rPr>
        <w:t>Детство-пресс», 2001. – 128с.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5. Волчкова, В. Конспекты занятий в старшей группе детского сада: практическое пособие для воспитателей / В. Волчкова, Н. Степанова. – Воронеж: ТЦ «Учитель», 2004. – 112с.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6.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Ульева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, Е.А. Сценарий занятий с дошкольниками: методическое пособие для воспитателей /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Е.А.Ульева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. -  М.: ВАКО, 2013. – 144с. 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7. Ушакова, О. Знакомим дошкольников с литературой: конспекты занятий / С.Ушакова,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Н.Гавриш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. – М.:  ТЦ «Сфера», 1999. – 224с.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8. Ушакова, О. Методика развития речи детей дошкольного возраста: пособие для педагогов ДОУ / О.Ушакова, Е. Струнина. – М.: ВЛАДОС, 2004. – 287с.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9. Ушакова, О.С. Занятия по развитию речи для детей 5-7 лет: пособие для воспитателей / О.С, Ушакова. – М.: ТЦ Сфера, 2010. – 256с.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10.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Шумаева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, Д.Г.Как хорошо уметь читать: программа-конспект / Д.Г.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Шумаева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. – СПб</w:t>
      </w:r>
      <w:proofErr w:type="gramStart"/>
      <w:r w:rsidRPr="002D7378">
        <w:rPr>
          <w:rFonts w:ascii="PT Astra Serif" w:eastAsia="PMingLiU" w:hAnsi="PT Astra Serif" w:cs="Times New Roman"/>
          <w:sz w:val="28"/>
          <w:szCs w:val="28"/>
        </w:rPr>
        <w:t>.: «</w:t>
      </w:r>
      <w:proofErr w:type="gramEnd"/>
      <w:r w:rsidRPr="002D7378">
        <w:rPr>
          <w:rFonts w:ascii="PT Astra Serif" w:eastAsia="PMingLiU" w:hAnsi="PT Astra Serif" w:cs="Times New Roman"/>
          <w:sz w:val="28"/>
          <w:szCs w:val="28"/>
        </w:rPr>
        <w:t>Детство-Пресс», 2000. – 188с.</w:t>
      </w:r>
    </w:p>
    <w:p w:rsidR="00FF7D7B" w:rsidRPr="002D7378" w:rsidRDefault="00FF7D7B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7F2944" w:rsidRPr="002D7378" w:rsidRDefault="007F2944" w:rsidP="007F2944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u w:val="single"/>
        </w:rPr>
      </w:pPr>
      <w:r w:rsidRPr="002D7378">
        <w:rPr>
          <w:rFonts w:ascii="PT Astra Serif" w:eastAsia="Times New Roman" w:hAnsi="PT Astra Serif" w:cs="Times New Roman"/>
          <w:b/>
          <w:i/>
          <w:sz w:val="28"/>
          <w:szCs w:val="28"/>
          <w:u w:val="single"/>
        </w:rPr>
        <w:t>Рекомендуемая литература для учащихся и родителей</w:t>
      </w:r>
      <w:r w:rsidRPr="002D7378">
        <w:rPr>
          <w:rFonts w:ascii="PT Astra Serif" w:eastAsia="Times New Roman" w:hAnsi="PT Astra Serif" w:cs="Times New Roman"/>
          <w:b/>
          <w:i/>
          <w:sz w:val="28"/>
          <w:szCs w:val="28"/>
        </w:rPr>
        <w:t>: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1. Андерсен, Г.-Х.  Сказки и истории / Г.-Х. Андерсен. – М.: «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Поматур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», 1992. – 300с.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2. Бианки, В. В. Рассказы и сказки / В.В. Бианки. – Казань: татарское издательство, 1981.- 290с.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3.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Бунеев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Р., По дороге к Азбуке: пособие для дошкольников /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Р.Бунев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,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Е.Бунеева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, Т. Кислова. – М.: «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Балас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», 2014. – 64с.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4. Бураков, Н.Б. Я учусь читать: пособие для центров развития ребенка / Н.Б.Бураков. – Тула: Бураков – Пресс, 2011. – 100с.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5. Житков, Б.С. Избранное / Б.С. Житков. – М.: «Правда», 1998. – 238с.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6.Кислова</w:t>
      </w:r>
      <w:proofErr w:type="gramStart"/>
      <w:r w:rsidRPr="002D7378">
        <w:rPr>
          <w:rFonts w:ascii="PT Astra Serif" w:eastAsia="PMingLiU" w:hAnsi="PT Astra Serif" w:cs="Times New Roman"/>
          <w:sz w:val="28"/>
          <w:szCs w:val="28"/>
        </w:rPr>
        <w:t>,Т</w:t>
      </w:r>
      <w:proofErr w:type="gram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.Р. По дороге к азбуке: методические рекомендации для воспитателей и родителей / Т.Р. Кислова. -  М.: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Баласс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, 2007. – 128с.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7.Колесникова, Е.В. Я начинаю читать: пособие для воспитателей и родителей /Е.В. Колесникова.  – М.: Ювента, 2013. - 38с.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8.Крылов, И.А. Полное собрание басен / И.А.Крылов. – </w:t>
      </w:r>
      <w:proofErr w:type="spellStart"/>
      <w:proofErr w:type="gramStart"/>
      <w:r w:rsidRPr="002D7378">
        <w:rPr>
          <w:rFonts w:ascii="PT Astra Serif" w:eastAsia="PMingLiU" w:hAnsi="PT Astra Serif" w:cs="Times New Roman"/>
          <w:sz w:val="28"/>
          <w:szCs w:val="28"/>
        </w:rPr>
        <w:t>Йошкар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– Ола</w:t>
      </w:r>
      <w:proofErr w:type="gram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: Марийский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полиграфическо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– издательский комитет, 1995. – 180с.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9. Маршак, С.Я. Усатый – полосатый / С.Я. Маршак. – Пермь: Детство, 1990. – 125с.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10.Нищеева, Н.В. Разноцветные сказки: учебно-методическое пособие /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Н.В.Нищеева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. – СПб</w:t>
      </w:r>
      <w:proofErr w:type="gramStart"/>
      <w:r w:rsidRPr="002D7378">
        <w:rPr>
          <w:rFonts w:ascii="PT Astra Serif" w:eastAsia="PMingLiU" w:hAnsi="PT Astra Serif" w:cs="Times New Roman"/>
          <w:sz w:val="28"/>
          <w:szCs w:val="28"/>
        </w:rPr>
        <w:t>.: «</w:t>
      </w:r>
      <w:proofErr w:type="gramEnd"/>
      <w:r w:rsidRPr="002D7378">
        <w:rPr>
          <w:rFonts w:ascii="PT Astra Serif" w:eastAsia="PMingLiU" w:hAnsi="PT Astra Serif" w:cs="Times New Roman"/>
          <w:sz w:val="28"/>
          <w:szCs w:val="28"/>
        </w:rPr>
        <w:t>Детство-пресс», 2001. – 48с.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lastRenderedPageBreak/>
        <w:t xml:space="preserve"> 11.Носов, Н.Н. Тук – тук – тук» / Н.Н. Носов. – Тверь: союз фотохудожников, 1993.- 285с.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12.Осеева, В.А. Рассказы и сказки / В.А. Осеева. -  Саратов:  ООО «Книги «Искателя», 2006. – 174с.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13.Пляцковский, М.С. Любимые страницы/ М.С.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Пляцковский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. – Смоленск: Русич, 1999. – 152с.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14.Соколова, Е. Читаем по слогам / Е. Соколова  – М.: ООО 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Эксмо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, 2012. – 46с. 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15.Сутеев, В.Г. Сказки и картинки/ В.Г. Сутеев – М.: «Детская книга», 1990. – 90с.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16.Ткаченко, Т.А. Логопедическая тетрадь. Формирование и развитие связной речи: пособие для воспитателей и логопедов / Т.А. Ткаченко. – СПб</w:t>
      </w:r>
      <w:proofErr w:type="gramStart"/>
      <w:r w:rsidRPr="002D7378">
        <w:rPr>
          <w:rFonts w:ascii="PT Astra Serif" w:eastAsia="PMingLiU" w:hAnsi="PT Astra Serif" w:cs="Times New Roman"/>
          <w:sz w:val="28"/>
          <w:szCs w:val="28"/>
        </w:rPr>
        <w:t>.: «</w:t>
      </w:r>
      <w:proofErr w:type="gramEnd"/>
      <w:r w:rsidRPr="002D7378">
        <w:rPr>
          <w:rFonts w:ascii="PT Astra Serif" w:eastAsia="PMingLiU" w:hAnsi="PT Astra Serif" w:cs="Times New Roman"/>
          <w:sz w:val="28"/>
          <w:szCs w:val="28"/>
        </w:rPr>
        <w:t>Детство-пресс», 1999. – 32с.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17.Толстой, Л.Н. Филиппок: рассказы, были, истории, басни / Л.Н. Толстой – Новосибирск: Новосибирское книжное издательство, 1995. - 124с.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 xml:space="preserve">18.Чудакова, Н. Хрестоматия по литературе для дошкольников /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Н.Чудакова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 – М.: 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Прессверк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 xml:space="preserve">, 2001. – 358с. 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19.Чуковский, К.И. Чудо – дерево / К.И.Чуковский – СПб</w:t>
      </w:r>
      <w:proofErr w:type="gramStart"/>
      <w:r w:rsidRPr="002D7378">
        <w:rPr>
          <w:rFonts w:ascii="PT Astra Serif" w:eastAsia="PMingLiU" w:hAnsi="PT Astra Serif" w:cs="Times New Roman"/>
          <w:sz w:val="28"/>
          <w:szCs w:val="28"/>
        </w:rPr>
        <w:t>.: «</w:t>
      </w:r>
      <w:proofErr w:type="spellStart"/>
      <w:proofErr w:type="gramEnd"/>
      <w:r w:rsidRPr="002D7378">
        <w:rPr>
          <w:rFonts w:ascii="PT Astra Serif" w:eastAsia="PMingLiU" w:hAnsi="PT Astra Serif" w:cs="Times New Roman"/>
          <w:sz w:val="28"/>
          <w:szCs w:val="28"/>
        </w:rPr>
        <w:t>Герион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», 1992. – 64с.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20.Шибаев,  А.А. Озорные буквы / А.А. Шибаев – Смоленск: Русич, 2002. – 47с.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i/>
          <w:sz w:val="28"/>
          <w:szCs w:val="28"/>
          <w:u w:val="single"/>
        </w:rPr>
      </w:pPr>
    </w:p>
    <w:p w:rsidR="007F2944" w:rsidRPr="002D7378" w:rsidRDefault="007F2944" w:rsidP="007F2944">
      <w:pPr>
        <w:spacing w:after="0"/>
        <w:ind w:left="-284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u w:val="single"/>
        </w:rPr>
      </w:pPr>
      <w:r w:rsidRPr="002D7378">
        <w:rPr>
          <w:rFonts w:ascii="PT Astra Serif" w:eastAsia="Times New Roman" w:hAnsi="PT Astra Serif" w:cs="Times New Roman"/>
          <w:b/>
          <w:i/>
          <w:sz w:val="28"/>
          <w:szCs w:val="28"/>
          <w:u w:val="single"/>
        </w:rPr>
        <w:t>Источники информации в интернете</w:t>
      </w:r>
      <w:r w:rsidRPr="002D7378">
        <w:rPr>
          <w:rFonts w:ascii="PT Astra Serif" w:eastAsia="Times New Roman" w:hAnsi="PT Astra Serif" w:cs="Times New Roman"/>
          <w:b/>
          <w:i/>
          <w:sz w:val="28"/>
          <w:szCs w:val="28"/>
        </w:rPr>
        <w:t>: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1. Детский портал «Солнышко»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2. «Дошколёнок»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3.  «Почемучка», «Самоучка» и т.д.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4. МИОП «Лидер»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5. «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Вопросита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»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6. «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Ветта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»</w:t>
      </w:r>
    </w:p>
    <w:p w:rsidR="007F2944" w:rsidRPr="002D7378" w:rsidRDefault="007F2944" w:rsidP="007F2944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7. «</w:t>
      </w:r>
      <w:proofErr w:type="spellStart"/>
      <w:r w:rsidRPr="002D7378">
        <w:rPr>
          <w:rFonts w:ascii="PT Astra Serif" w:eastAsia="PMingLiU" w:hAnsi="PT Astra Serif" w:cs="Times New Roman"/>
          <w:sz w:val="28"/>
          <w:szCs w:val="28"/>
        </w:rPr>
        <w:t>Доутесса</w:t>
      </w:r>
      <w:proofErr w:type="spellEnd"/>
      <w:r w:rsidRPr="002D7378">
        <w:rPr>
          <w:rFonts w:ascii="PT Astra Serif" w:eastAsia="PMingLiU" w:hAnsi="PT Astra Serif" w:cs="Times New Roman"/>
          <w:sz w:val="28"/>
          <w:szCs w:val="28"/>
        </w:rPr>
        <w:t>»</w:t>
      </w:r>
    </w:p>
    <w:p w:rsidR="00A47DBD" w:rsidRPr="002D7378" w:rsidRDefault="007F2944" w:rsidP="00354053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2D7378">
        <w:rPr>
          <w:rFonts w:ascii="PT Astra Serif" w:eastAsia="PMingLiU" w:hAnsi="PT Astra Serif" w:cs="Times New Roman"/>
          <w:sz w:val="28"/>
          <w:szCs w:val="28"/>
        </w:rPr>
        <w:t>8. «Русская матрёшка»</w:t>
      </w:r>
    </w:p>
    <w:sectPr w:rsidR="00A47DBD" w:rsidRPr="002D7378" w:rsidSect="00CF7EAD">
      <w:footerReference w:type="default" r:id="rId9"/>
      <w:pgSz w:w="11906" w:h="16838"/>
      <w:pgMar w:top="851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63" w:rsidRDefault="005C0463" w:rsidP="00177FCF">
      <w:pPr>
        <w:spacing w:after="0" w:line="240" w:lineRule="auto"/>
      </w:pPr>
      <w:r>
        <w:separator/>
      </w:r>
    </w:p>
  </w:endnote>
  <w:endnote w:type="continuationSeparator" w:id="0">
    <w:p w:rsidR="005C0463" w:rsidRDefault="005C0463" w:rsidP="0017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39"/>
      <w:docPartObj>
        <w:docPartGallery w:val="Page Numbers (Bottom of Page)"/>
        <w:docPartUnique/>
      </w:docPartObj>
    </w:sdtPr>
    <w:sdtContent>
      <w:p w:rsidR="00A2153D" w:rsidRDefault="008D4C37">
        <w:pPr>
          <w:pStyle w:val="a5"/>
          <w:jc w:val="center"/>
        </w:pPr>
        <w:r>
          <w:fldChar w:fldCharType="begin"/>
        </w:r>
        <w:r w:rsidR="00A2153D">
          <w:instrText xml:space="preserve"> PAGE   \* MERGEFORMAT </w:instrText>
        </w:r>
        <w:r>
          <w:fldChar w:fldCharType="separate"/>
        </w:r>
        <w:r w:rsidR="00FD69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153D" w:rsidRDefault="00A215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63" w:rsidRDefault="005C0463" w:rsidP="00177FCF">
      <w:pPr>
        <w:spacing w:after="0" w:line="240" w:lineRule="auto"/>
      </w:pPr>
      <w:r>
        <w:separator/>
      </w:r>
    </w:p>
  </w:footnote>
  <w:footnote w:type="continuationSeparator" w:id="0">
    <w:p w:rsidR="005C0463" w:rsidRDefault="005C0463" w:rsidP="00177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B81694"/>
    <w:lvl w:ilvl="0">
      <w:numFmt w:val="bullet"/>
      <w:lvlText w:val="*"/>
      <w:lvlJc w:val="left"/>
    </w:lvl>
  </w:abstractNum>
  <w:abstractNum w:abstractNumId="1">
    <w:nsid w:val="01746ED1"/>
    <w:multiLevelType w:val="singleLevel"/>
    <w:tmpl w:val="26DE864E"/>
    <w:lvl w:ilvl="0">
      <w:start w:val="1"/>
      <w:numFmt w:val="decimal"/>
      <w:lvlText w:val="%1)"/>
      <w:legacy w:legacy="1" w:legacySpace="0" w:legacyIndent="624"/>
      <w:lvlJc w:val="left"/>
      <w:rPr>
        <w:rFonts w:ascii="Courier New" w:hAnsi="Courier New" w:cs="Courier New" w:hint="default"/>
      </w:rPr>
    </w:lvl>
  </w:abstractNum>
  <w:abstractNum w:abstractNumId="2">
    <w:nsid w:val="059264A9"/>
    <w:multiLevelType w:val="hybridMultilevel"/>
    <w:tmpl w:val="80BC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69A6"/>
    <w:multiLevelType w:val="singleLevel"/>
    <w:tmpl w:val="8F182716"/>
    <w:lvl w:ilvl="0">
      <w:start w:val="1"/>
      <w:numFmt w:val="decimal"/>
      <w:lvlText w:val="%1)"/>
      <w:legacy w:legacy="1" w:legacySpace="0" w:legacyIndent="394"/>
      <w:lvlJc w:val="left"/>
      <w:rPr>
        <w:rFonts w:ascii="Courier New" w:hAnsi="Courier New" w:cs="Courier New" w:hint="default"/>
      </w:rPr>
    </w:lvl>
  </w:abstractNum>
  <w:abstractNum w:abstractNumId="4">
    <w:nsid w:val="14913A0F"/>
    <w:multiLevelType w:val="hybridMultilevel"/>
    <w:tmpl w:val="05C4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A0DF9"/>
    <w:multiLevelType w:val="multilevel"/>
    <w:tmpl w:val="9760ADE6"/>
    <w:lvl w:ilvl="0">
      <w:start w:val="12"/>
      <w:numFmt w:val="decimal"/>
      <w:lvlText w:val="%1.......: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6">
    <w:nsid w:val="22EA1EEA"/>
    <w:multiLevelType w:val="hybridMultilevel"/>
    <w:tmpl w:val="5CC8F7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4B74415"/>
    <w:multiLevelType w:val="hybridMultilevel"/>
    <w:tmpl w:val="2DE8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41055"/>
    <w:multiLevelType w:val="hybridMultilevel"/>
    <w:tmpl w:val="3364D93C"/>
    <w:lvl w:ilvl="0" w:tplc="94E81D2A">
      <w:start w:val="1"/>
      <w:numFmt w:val="decimal"/>
      <w:lvlText w:val="%1."/>
      <w:lvlJc w:val="left"/>
      <w:pPr>
        <w:ind w:left="-20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C127C30"/>
    <w:multiLevelType w:val="hybridMultilevel"/>
    <w:tmpl w:val="6000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821BA"/>
    <w:multiLevelType w:val="hybridMultilevel"/>
    <w:tmpl w:val="E918BE80"/>
    <w:lvl w:ilvl="0" w:tplc="BFF84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745AF"/>
    <w:multiLevelType w:val="multilevel"/>
    <w:tmpl w:val="225EE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66930"/>
    <w:multiLevelType w:val="hybridMultilevel"/>
    <w:tmpl w:val="62FCCF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46F1F13"/>
    <w:multiLevelType w:val="hybridMultilevel"/>
    <w:tmpl w:val="B784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A4608"/>
    <w:multiLevelType w:val="hybridMultilevel"/>
    <w:tmpl w:val="30A6DB64"/>
    <w:lvl w:ilvl="0" w:tplc="B810F6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644493"/>
    <w:multiLevelType w:val="hybridMultilevel"/>
    <w:tmpl w:val="DFC8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25014"/>
    <w:multiLevelType w:val="hybridMultilevel"/>
    <w:tmpl w:val="4DF63A26"/>
    <w:lvl w:ilvl="0" w:tplc="8B8272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91C5A8B"/>
    <w:multiLevelType w:val="hybridMultilevel"/>
    <w:tmpl w:val="843449A8"/>
    <w:lvl w:ilvl="0" w:tplc="DFD6D178">
      <w:start w:val="1"/>
      <w:numFmt w:val="decimal"/>
      <w:lvlText w:val="%1."/>
      <w:lvlJc w:val="left"/>
      <w:pPr>
        <w:ind w:left="2805" w:hanging="2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5229"/>
    <w:multiLevelType w:val="hybridMultilevel"/>
    <w:tmpl w:val="9D6474CE"/>
    <w:lvl w:ilvl="0" w:tplc="F41213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5D362EF0"/>
    <w:multiLevelType w:val="singleLevel"/>
    <w:tmpl w:val="8F182716"/>
    <w:lvl w:ilvl="0">
      <w:start w:val="1"/>
      <w:numFmt w:val="decimal"/>
      <w:lvlText w:val="%1)"/>
      <w:legacy w:legacy="1" w:legacySpace="0" w:legacyIndent="394"/>
      <w:lvlJc w:val="left"/>
      <w:rPr>
        <w:rFonts w:ascii="Courier New" w:hAnsi="Courier New" w:cs="Courier New" w:hint="default"/>
      </w:rPr>
    </w:lvl>
  </w:abstractNum>
  <w:abstractNum w:abstractNumId="20">
    <w:nsid w:val="61274F00"/>
    <w:multiLevelType w:val="hybridMultilevel"/>
    <w:tmpl w:val="E53C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06180"/>
    <w:multiLevelType w:val="hybridMultilevel"/>
    <w:tmpl w:val="8FAA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55B31"/>
    <w:multiLevelType w:val="hybridMultilevel"/>
    <w:tmpl w:val="77FA3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F878C6"/>
    <w:multiLevelType w:val="multilevel"/>
    <w:tmpl w:val="220EC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44B28"/>
    <w:multiLevelType w:val="hybridMultilevel"/>
    <w:tmpl w:val="A846FE92"/>
    <w:lvl w:ilvl="0" w:tplc="65F26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7C93933"/>
    <w:multiLevelType w:val="hybridMultilevel"/>
    <w:tmpl w:val="379E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50EE0"/>
    <w:multiLevelType w:val="hybridMultilevel"/>
    <w:tmpl w:val="D21E4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553CFD"/>
    <w:multiLevelType w:val="multilevel"/>
    <w:tmpl w:val="F342E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714A4"/>
    <w:multiLevelType w:val="singleLevel"/>
    <w:tmpl w:val="F8101A3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7E137F9F"/>
    <w:multiLevelType w:val="singleLevel"/>
    <w:tmpl w:val="9C947A9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>
    <w:nsid w:val="7F716A97"/>
    <w:multiLevelType w:val="singleLevel"/>
    <w:tmpl w:val="D65C3EB4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15"/>
  </w:num>
  <w:num w:numId="5">
    <w:abstractNumId w:val="21"/>
  </w:num>
  <w:num w:numId="6">
    <w:abstractNumId w:val="25"/>
  </w:num>
  <w:num w:numId="7">
    <w:abstractNumId w:val="20"/>
  </w:num>
  <w:num w:numId="8">
    <w:abstractNumId w:val="5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30"/>
  </w:num>
  <w:num w:numId="12">
    <w:abstractNumId w:val="29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28"/>
  </w:num>
  <w:num w:numId="1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)"/>
        <w:legacy w:legacy="1" w:legacySpace="0" w:legacyIndent="393"/>
        <w:lvlJc w:val="left"/>
        <w:rPr>
          <w:rFonts w:ascii="Courier New" w:hAnsi="Courier New" w:cs="Courier New" w:hint="default"/>
        </w:rPr>
      </w:lvl>
    </w:lvlOverride>
  </w:num>
  <w:num w:numId="20">
    <w:abstractNumId w:val="19"/>
  </w:num>
  <w:num w:numId="21">
    <w:abstractNumId w:val="19"/>
    <w:lvlOverride w:ilvl="0">
      <w:lvl w:ilvl="0">
        <w:start w:val="1"/>
        <w:numFmt w:val="decimal"/>
        <w:lvlText w:val="%1)"/>
        <w:legacy w:legacy="1" w:legacySpace="0" w:legacyIndent="393"/>
        <w:lvlJc w:val="left"/>
        <w:rPr>
          <w:rFonts w:ascii="Courier New" w:hAnsi="Courier New" w:cs="Courier New" w:hint="default"/>
        </w:rPr>
      </w:lvl>
    </w:lvlOverride>
  </w:num>
  <w:num w:numId="22">
    <w:abstractNumId w:val="1"/>
  </w:num>
  <w:num w:numId="23">
    <w:abstractNumId w:val="8"/>
  </w:num>
  <w:num w:numId="24">
    <w:abstractNumId w:val="16"/>
  </w:num>
  <w:num w:numId="25">
    <w:abstractNumId w:val="10"/>
  </w:num>
  <w:num w:numId="26">
    <w:abstractNumId w:val="6"/>
  </w:num>
  <w:num w:numId="27">
    <w:abstractNumId w:val="12"/>
  </w:num>
  <w:num w:numId="28">
    <w:abstractNumId w:val="13"/>
  </w:num>
  <w:num w:numId="29">
    <w:abstractNumId w:val="18"/>
  </w:num>
  <w:num w:numId="30">
    <w:abstractNumId w:val="7"/>
  </w:num>
  <w:num w:numId="31">
    <w:abstractNumId w:val="22"/>
  </w:num>
  <w:num w:numId="32">
    <w:abstractNumId w:val="26"/>
  </w:num>
  <w:num w:numId="33">
    <w:abstractNumId w:val="9"/>
  </w:num>
  <w:num w:numId="34">
    <w:abstractNumId w:val="4"/>
  </w:num>
  <w:num w:numId="35">
    <w:abstractNumId w:val="23"/>
  </w:num>
  <w:num w:numId="36">
    <w:abstractNumId w:val="1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B41"/>
    <w:rsid w:val="00020B6A"/>
    <w:rsid w:val="00051BBA"/>
    <w:rsid w:val="00053F78"/>
    <w:rsid w:val="00073E86"/>
    <w:rsid w:val="000C2B49"/>
    <w:rsid w:val="000E7159"/>
    <w:rsid w:val="000F79B3"/>
    <w:rsid w:val="0010382B"/>
    <w:rsid w:val="001303E7"/>
    <w:rsid w:val="00177FCF"/>
    <w:rsid w:val="001C3256"/>
    <w:rsid w:val="001C5A07"/>
    <w:rsid w:val="001F2386"/>
    <w:rsid w:val="00224494"/>
    <w:rsid w:val="00225A96"/>
    <w:rsid w:val="0024714E"/>
    <w:rsid w:val="00262D82"/>
    <w:rsid w:val="00267892"/>
    <w:rsid w:val="00284DE3"/>
    <w:rsid w:val="002A28FE"/>
    <w:rsid w:val="002C5F9B"/>
    <w:rsid w:val="002D7378"/>
    <w:rsid w:val="00316500"/>
    <w:rsid w:val="0032192E"/>
    <w:rsid w:val="00324E7E"/>
    <w:rsid w:val="00354053"/>
    <w:rsid w:val="00357554"/>
    <w:rsid w:val="00357B41"/>
    <w:rsid w:val="00394ED9"/>
    <w:rsid w:val="003C199C"/>
    <w:rsid w:val="003E03E7"/>
    <w:rsid w:val="003E26E6"/>
    <w:rsid w:val="003E4702"/>
    <w:rsid w:val="003F1536"/>
    <w:rsid w:val="00421076"/>
    <w:rsid w:val="00456E6A"/>
    <w:rsid w:val="00470566"/>
    <w:rsid w:val="0047302A"/>
    <w:rsid w:val="004C43D5"/>
    <w:rsid w:val="004D1B5D"/>
    <w:rsid w:val="005225C1"/>
    <w:rsid w:val="00524039"/>
    <w:rsid w:val="00556648"/>
    <w:rsid w:val="005964E7"/>
    <w:rsid w:val="005C0463"/>
    <w:rsid w:val="005D09B7"/>
    <w:rsid w:val="005D7E0F"/>
    <w:rsid w:val="00687312"/>
    <w:rsid w:val="006F6B23"/>
    <w:rsid w:val="00731C27"/>
    <w:rsid w:val="00736011"/>
    <w:rsid w:val="00766F34"/>
    <w:rsid w:val="007A5EDE"/>
    <w:rsid w:val="007B6BD6"/>
    <w:rsid w:val="007E7972"/>
    <w:rsid w:val="007F14EC"/>
    <w:rsid w:val="007F2944"/>
    <w:rsid w:val="00820D55"/>
    <w:rsid w:val="00826A2D"/>
    <w:rsid w:val="00863B21"/>
    <w:rsid w:val="008708C3"/>
    <w:rsid w:val="008D4C37"/>
    <w:rsid w:val="00917A55"/>
    <w:rsid w:val="009400B8"/>
    <w:rsid w:val="009550C7"/>
    <w:rsid w:val="00975790"/>
    <w:rsid w:val="00982ECD"/>
    <w:rsid w:val="009C0A0D"/>
    <w:rsid w:val="009D4DD2"/>
    <w:rsid w:val="00A05035"/>
    <w:rsid w:val="00A2153D"/>
    <w:rsid w:val="00A47DBD"/>
    <w:rsid w:val="00A607B4"/>
    <w:rsid w:val="00AA0F9B"/>
    <w:rsid w:val="00AF24D8"/>
    <w:rsid w:val="00B239B6"/>
    <w:rsid w:val="00B600FE"/>
    <w:rsid w:val="00B6658E"/>
    <w:rsid w:val="00B96474"/>
    <w:rsid w:val="00BD5F48"/>
    <w:rsid w:val="00BD7B1C"/>
    <w:rsid w:val="00C05699"/>
    <w:rsid w:val="00C157FB"/>
    <w:rsid w:val="00C5015D"/>
    <w:rsid w:val="00C538F8"/>
    <w:rsid w:val="00C925B2"/>
    <w:rsid w:val="00C93727"/>
    <w:rsid w:val="00C9616B"/>
    <w:rsid w:val="00CF0246"/>
    <w:rsid w:val="00CF7EAD"/>
    <w:rsid w:val="00D155A2"/>
    <w:rsid w:val="00D569C2"/>
    <w:rsid w:val="00D60F62"/>
    <w:rsid w:val="00D75A68"/>
    <w:rsid w:val="00D767EF"/>
    <w:rsid w:val="00D904D9"/>
    <w:rsid w:val="00D96442"/>
    <w:rsid w:val="00DB0B7A"/>
    <w:rsid w:val="00E0583B"/>
    <w:rsid w:val="00E05C01"/>
    <w:rsid w:val="00E07DDB"/>
    <w:rsid w:val="00E14510"/>
    <w:rsid w:val="00E14ADE"/>
    <w:rsid w:val="00E31F1D"/>
    <w:rsid w:val="00E43A74"/>
    <w:rsid w:val="00E624AC"/>
    <w:rsid w:val="00EC24D9"/>
    <w:rsid w:val="00EE4E80"/>
    <w:rsid w:val="00EF5A9A"/>
    <w:rsid w:val="00F04F9F"/>
    <w:rsid w:val="00F417C1"/>
    <w:rsid w:val="00F5547B"/>
    <w:rsid w:val="00F560BA"/>
    <w:rsid w:val="00F63562"/>
    <w:rsid w:val="00F670A0"/>
    <w:rsid w:val="00F87C9D"/>
    <w:rsid w:val="00F925CC"/>
    <w:rsid w:val="00FC6001"/>
    <w:rsid w:val="00FD23CD"/>
    <w:rsid w:val="00FD4B96"/>
    <w:rsid w:val="00FD69BF"/>
    <w:rsid w:val="00FD75CD"/>
    <w:rsid w:val="00FF4EF5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7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75790"/>
  </w:style>
  <w:style w:type="character" w:customStyle="1" w:styleId="c3">
    <w:name w:val="c3"/>
    <w:basedOn w:val="a0"/>
    <w:rsid w:val="00975790"/>
  </w:style>
  <w:style w:type="paragraph" w:customStyle="1" w:styleId="c5">
    <w:name w:val="c5"/>
    <w:basedOn w:val="a"/>
    <w:rsid w:val="003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7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FCF"/>
  </w:style>
  <w:style w:type="paragraph" w:styleId="a5">
    <w:name w:val="footer"/>
    <w:basedOn w:val="a"/>
    <w:link w:val="a6"/>
    <w:unhideWhenUsed/>
    <w:rsid w:val="0017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77FCF"/>
  </w:style>
  <w:style w:type="table" w:styleId="a7">
    <w:name w:val="Table Grid"/>
    <w:basedOn w:val="a1"/>
    <w:rsid w:val="00177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79B3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7"/>
    <w:rsid w:val="0024714E"/>
    <w:pPr>
      <w:spacing w:after="0" w:line="240" w:lineRule="auto"/>
    </w:pPr>
    <w:rPr>
      <w:rFonts w:eastAsia="PMingLiU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324E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D155A2"/>
    <w:pPr>
      <w:spacing w:after="0" w:line="240" w:lineRule="auto"/>
    </w:pPr>
    <w:rPr>
      <w:rFonts w:eastAsia="PMingLiU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0A0"/>
  </w:style>
  <w:style w:type="paragraph" w:styleId="a9">
    <w:name w:val="Balloon Text"/>
    <w:basedOn w:val="a"/>
    <w:link w:val="aa"/>
    <w:uiPriority w:val="99"/>
    <w:semiHidden/>
    <w:unhideWhenUsed/>
    <w:rsid w:val="00F670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670A0"/>
    <w:rPr>
      <w:rFonts w:ascii="Tahoma" w:eastAsiaTheme="minorHAnsi" w:hAnsi="Tahoma" w:cs="Tahoma"/>
      <w:sz w:val="16"/>
      <w:szCs w:val="16"/>
      <w:lang w:eastAsia="en-US"/>
    </w:rPr>
  </w:style>
  <w:style w:type="character" w:styleId="ab">
    <w:name w:val="Intense Emphasis"/>
    <w:basedOn w:val="a0"/>
    <w:uiPriority w:val="21"/>
    <w:qFormat/>
    <w:rsid w:val="00F670A0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F670A0"/>
    <w:rPr>
      <w:b/>
      <w:bCs/>
    </w:rPr>
  </w:style>
  <w:style w:type="paragraph" w:styleId="ad">
    <w:name w:val="No Spacing"/>
    <w:link w:val="ae"/>
    <w:uiPriority w:val="1"/>
    <w:qFormat/>
    <w:rsid w:val="00F670A0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670A0"/>
    <w:rPr>
      <w:rFonts w:eastAsiaTheme="minorHAnsi"/>
      <w:lang w:eastAsia="en-US"/>
    </w:rPr>
  </w:style>
  <w:style w:type="paragraph" w:styleId="af">
    <w:name w:val="Subtitle"/>
    <w:basedOn w:val="a"/>
    <w:next w:val="a"/>
    <w:link w:val="af0"/>
    <w:qFormat/>
    <w:rsid w:val="00F67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rsid w:val="00F670A0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table" w:customStyle="1" w:styleId="4">
    <w:name w:val="Сетка таблицы4"/>
    <w:basedOn w:val="a1"/>
    <w:next w:val="a7"/>
    <w:rsid w:val="0073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7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75790"/>
  </w:style>
  <w:style w:type="character" w:customStyle="1" w:styleId="c3">
    <w:name w:val="c3"/>
    <w:basedOn w:val="a0"/>
    <w:rsid w:val="00975790"/>
  </w:style>
  <w:style w:type="paragraph" w:customStyle="1" w:styleId="c5">
    <w:name w:val="c5"/>
    <w:basedOn w:val="a"/>
    <w:rsid w:val="003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7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FCF"/>
  </w:style>
  <w:style w:type="paragraph" w:styleId="a5">
    <w:name w:val="footer"/>
    <w:basedOn w:val="a"/>
    <w:link w:val="a6"/>
    <w:unhideWhenUsed/>
    <w:rsid w:val="0017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77FCF"/>
  </w:style>
  <w:style w:type="table" w:styleId="a7">
    <w:name w:val="Table Grid"/>
    <w:basedOn w:val="a1"/>
    <w:rsid w:val="00177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79B3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7"/>
    <w:rsid w:val="0024714E"/>
    <w:pPr>
      <w:spacing w:after="0" w:line="240" w:lineRule="auto"/>
    </w:pPr>
    <w:rPr>
      <w:rFonts w:eastAsia="PMingLiU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324E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D155A2"/>
    <w:pPr>
      <w:spacing w:after="0" w:line="240" w:lineRule="auto"/>
    </w:pPr>
    <w:rPr>
      <w:rFonts w:eastAsia="PMingLiU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0A0"/>
  </w:style>
  <w:style w:type="paragraph" w:styleId="a9">
    <w:name w:val="Balloon Text"/>
    <w:basedOn w:val="a"/>
    <w:link w:val="aa"/>
    <w:uiPriority w:val="99"/>
    <w:semiHidden/>
    <w:unhideWhenUsed/>
    <w:rsid w:val="00F670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670A0"/>
    <w:rPr>
      <w:rFonts w:ascii="Tahoma" w:eastAsiaTheme="minorHAnsi" w:hAnsi="Tahoma" w:cs="Tahoma"/>
      <w:sz w:val="16"/>
      <w:szCs w:val="16"/>
      <w:lang w:eastAsia="en-US"/>
    </w:rPr>
  </w:style>
  <w:style w:type="character" w:styleId="ab">
    <w:name w:val="Intense Emphasis"/>
    <w:basedOn w:val="a0"/>
    <w:uiPriority w:val="21"/>
    <w:qFormat/>
    <w:rsid w:val="00F670A0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F670A0"/>
    <w:rPr>
      <w:b/>
      <w:bCs/>
    </w:rPr>
  </w:style>
  <w:style w:type="paragraph" w:styleId="ad">
    <w:name w:val="No Spacing"/>
    <w:link w:val="ae"/>
    <w:uiPriority w:val="1"/>
    <w:qFormat/>
    <w:rsid w:val="00F670A0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670A0"/>
    <w:rPr>
      <w:rFonts w:eastAsiaTheme="minorHAnsi"/>
      <w:lang w:eastAsia="en-US"/>
    </w:rPr>
  </w:style>
  <w:style w:type="paragraph" w:styleId="af">
    <w:name w:val="Subtitle"/>
    <w:basedOn w:val="a"/>
    <w:next w:val="a"/>
    <w:link w:val="af0"/>
    <w:qFormat/>
    <w:rsid w:val="00F67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rsid w:val="00F670A0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table" w:customStyle="1" w:styleId="4">
    <w:name w:val="Сетка таблицы4"/>
    <w:basedOn w:val="a1"/>
    <w:next w:val="a7"/>
    <w:rsid w:val="0073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E8BB-211E-42AA-B53A-367CC92A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8985</Words>
  <Characters>51220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dcterms:created xsi:type="dcterms:W3CDTF">2020-08-27T12:18:00Z</dcterms:created>
  <dcterms:modified xsi:type="dcterms:W3CDTF">2021-08-31T09:49:00Z</dcterms:modified>
</cp:coreProperties>
</file>